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6A" w:rsidRPr="006323F3" w:rsidRDefault="003410DE" w:rsidP="003410DE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3F3">
        <w:rPr>
          <w:rFonts w:ascii="Times New Roman" w:hAnsi="Times New Roman" w:cs="Times New Roman"/>
          <w:b/>
          <w:sz w:val="36"/>
          <w:szCs w:val="36"/>
        </w:rPr>
        <w:t xml:space="preserve">RÁMCOVÁ  ZMLUVA </w:t>
      </w: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 </w:t>
      </w:r>
      <w:r w:rsidR="006323F3">
        <w:rPr>
          <w:rFonts w:ascii="Times New Roman" w:hAnsi="Times New Roman" w:cs="Times New Roman"/>
          <w:b/>
          <w:sz w:val="20"/>
          <w:szCs w:val="20"/>
        </w:rPr>
        <w:t xml:space="preserve">ÚDRŽBE VÝPOČTOVEJ TECHNIKY, </w:t>
      </w:r>
      <w:r>
        <w:rPr>
          <w:rFonts w:ascii="Times New Roman" w:hAnsi="Times New Roman" w:cs="Times New Roman"/>
          <w:b/>
          <w:sz w:val="20"/>
          <w:szCs w:val="20"/>
        </w:rPr>
        <w:t xml:space="preserve">KANCELÁRSKEJ TECHNIKY A NA DODÁVKU TONEROV </w:t>
      </w: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 w:rsidRPr="003410DE">
        <w:rPr>
          <w:rFonts w:ascii="Times New Roman" w:hAnsi="Times New Roman" w:cs="Times New Roman"/>
          <w:sz w:val="16"/>
          <w:szCs w:val="16"/>
        </w:rPr>
        <w:t>uzavretá podľa §409 a </w:t>
      </w:r>
      <w:proofErr w:type="spellStart"/>
      <w:r w:rsidRPr="003410DE">
        <w:rPr>
          <w:rFonts w:ascii="Times New Roman" w:hAnsi="Times New Roman" w:cs="Times New Roman"/>
          <w:sz w:val="16"/>
          <w:szCs w:val="16"/>
        </w:rPr>
        <w:t>nasl</w:t>
      </w:r>
      <w:proofErr w:type="spellEnd"/>
      <w:r w:rsidRPr="003410DE">
        <w:rPr>
          <w:rFonts w:ascii="Times New Roman" w:hAnsi="Times New Roman" w:cs="Times New Roman"/>
          <w:sz w:val="16"/>
          <w:szCs w:val="16"/>
        </w:rPr>
        <w:t>. Obchodného zákonníka medzi zmluvnými stranami:</w:t>
      </w: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3410DE" w:rsidRDefault="003410DE" w:rsidP="003410D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3410DE" w:rsidRDefault="006024DC" w:rsidP="003410D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Kupujúci:</w:t>
      </w:r>
      <w:r w:rsidR="003410DE" w:rsidRPr="003410DE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3410DE" w:rsidRPr="003410DE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410DE">
        <w:rPr>
          <w:rFonts w:ascii="Times New Roman" w:hAnsi="Times New Roman" w:cs="Times New Roman"/>
          <w:b/>
          <w:sz w:val="16"/>
          <w:szCs w:val="16"/>
        </w:rPr>
        <w:t>Obec Kočovce</w:t>
      </w:r>
    </w:p>
    <w:p w:rsidR="003410DE" w:rsidRDefault="003410DE" w:rsidP="003410D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916 31 Kočovce 380</w:t>
      </w:r>
    </w:p>
    <w:p w:rsidR="00DA72C9" w:rsidRPr="00D02245" w:rsidRDefault="00DA72C9" w:rsidP="00DA72C9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D02245">
        <w:rPr>
          <w:rFonts w:ascii="Times New Roman" w:hAnsi="Times New Roman" w:cs="Times New Roman"/>
          <w:sz w:val="16"/>
          <w:szCs w:val="16"/>
        </w:rPr>
        <w:t xml:space="preserve">zastúpenie: </w:t>
      </w:r>
      <w:r w:rsidRPr="00D02245">
        <w:rPr>
          <w:rFonts w:ascii="Times New Roman" w:hAnsi="Times New Roman" w:cs="Times New Roman"/>
          <w:sz w:val="16"/>
          <w:szCs w:val="16"/>
        </w:rPr>
        <w:tab/>
      </w:r>
      <w:r w:rsidRPr="00D02245">
        <w:rPr>
          <w:rFonts w:ascii="Times New Roman" w:hAnsi="Times New Roman" w:cs="Times New Roman"/>
          <w:sz w:val="16"/>
          <w:szCs w:val="16"/>
        </w:rPr>
        <w:tab/>
        <w:t xml:space="preserve">Ing. </w:t>
      </w:r>
      <w:r w:rsidR="004862D5">
        <w:rPr>
          <w:rFonts w:ascii="Times New Roman" w:hAnsi="Times New Roman" w:cs="Times New Roman"/>
          <w:sz w:val="16"/>
          <w:szCs w:val="16"/>
        </w:rPr>
        <w:t xml:space="preserve">Monikou </w:t>
      </w:r>
      <w:proofErr w:type="spellStart"/>
      <w:r w:rsidR="004862D5">
        <w:rPr>
          <w:rFonts w:ascii="Times New Roman" w:hAnsi="Times New Roman" w:cs="Times New Roman"/>
          <w:sz w:val="16"/>
          <w:szCs w:val="16"/>
        </w:rPr>
        <w:t>Kopúnovou</w:t>
      </w:r>
      <w:proofErr w:type="spellEnd"/>
      <w:r w:rsidRPr="00D0224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02245">
        <w:rPr>
          <w:rFonts w:ascii="Times New Roman" w:hAnsi="Times New Roman" w:cs="Times New Roman"/>
          <w:sz w:val="16"/>
          <w:szCs w:val="16"/>
        </w:rPr>
        <w:t>staros</w:t>
      </w:r>
      <w:r w:rsidR="004862D5">
        <w:rPr>
          <w:rFonts w:ascii="Times New Roman" w:hAnsi="Times New Roman" w:cs="Times New Roman"/>
          <w:sz w:val="16"/>
          <w:szCs w:val="16"/>
        </w:rPr>
        <w:t>kou</w:t>
      </w:r>
      <w:proofErr w:type="spellEnd"/>
      <w:r w:rsidRPr="00D02245">
        <w:rPr>
          <w:rFonts w:ascii="Times New Roman" w:hAnsi="Times New Roman" w:cs="Times New Roman"/>
          <w:sz w:val="16"/>
          <w:szCs w:val="16"/>
        </w:rPr>
        <w:t xml:space="preserve"> obce</w:t>
      </w:r>
    </w:p>
    <w:p w:rsidR="00DA72C9" w:rsidRPr="00D02245" w:rsidRDefault="00DA72C9" w:rsidP="00DA72C9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D02245">
        <w:rPr>
          <w:rFonts w:ascii="Times New Roman" w:hAnsi="Times New Roman" w:cs="Times New Roman"/>
          <w:sz w:val="16"/>
          <w:szCs w:val="16"/>
        </w:rPr>
        <w:t xml:space="preserve">IČO : </w:t>
      </w:r>
      <w:r w:rsidRPr="00D02245">
        <w:rPr>
          <w:rFonts w:ascii="Times New Roman" w:hAnsi="Times New Roman" w:cs="Times New Roman"/>
          <w:sz w:val="16"/>
          <w:szCs w:val="16"/>
        </w:rPr>
        <w:tab/>
      </w:r>
      <w:r w:rsidRPr="00D02245">
        <w:rPr>
          <w:rFonts w:ascii="Times New Roman" w:hAnsi="Times New Roman" w:cs="Times New Roman"/>
          <w:sz w:val="16"/>
          <w:szCs w:val="16"/>
        </w:rPr>
        <w:tab/>
      </w:r>
      <w:r w:rsidRPr="00D02245">
        <w:rPr>
          <w:rFonts w:ascii="Times New Roman" w:hAnsi="Times New Roman" w:cs="Times New Roman"/>
          <w:sz w:val="16"/>
          <w:szCs w:val="16"/>
        </w:rPr>
        <w:tab/>
        <w:t>00311685</w:t>
      </w:r>
    </w:p>
    <w:p w:rsidR="00DA72C9" w:rsidRPr="00D02245" w:rsidRDefault="00DA72C9" w:rsidP="00DA72C9">
      <w:pPr>
        <w:pStyle w:val="Bezriadkovania"/>
        <w:rPr>
          <w:rFonts w:ascii="Times New Roman" w:hAnsi="Times New Roman" w:cs="Times New Roman"/>
          <w:bCs/>
          <w:i/>
          <w:sz w:val="16"/>
          <w:szCs w:val="16"/>
        </w:rPr>
      </w:pPr>
      <w:r w:rsidRPr="00D02245">
        <w:rPr>
          <w:rFonts w:ascii="Times New Roman" w:hAnsi="Times New Roman" w:cs="Times New Roman"/>
          <w:bCs/>
          <w:sz w:val="16"/>
          <w:szCs w:val="16"/>
        </w:rPr>
        <w:t xml:space="preserve">DIČ: </w:t>
      </w:r>
      <w:r w:rsidRPr="00D02245">
        <w:rPr>
          <w:rFonts w:ascii="Times New Roman" w:hAnsi="Times New Roman" w:cs="Times New Roman"/>
          <w:bCs/>
          <w:sz w:val="16"/>
          <w:szCs w:val="16"/>
        </w:rPr>
        <w:tab/>
      </w:r>
      <w:r w:rsidRPr="00D02245">
        <w:rPr>
          <w:rFonts w:ascii="Times New Roman" w:hAnsi="Times New Roman" w:cs="Times New Roman"/>
          <w:bCs/>
          <w:sz w:val="16"/>
          <w:szCs w:val="16"/>
        </w:rPr>
        <w:tab/>
      </w:r>
      <w:r w:rsidRPr="00D02245">
        <w:rPr>
          <w:rFonts w:ascii="Times New Roman" w:hAnsi="Times New Roman" w:cs="Times New Roman"/>
          <w:bCs/>
          <w:sz w:val="16"/>
          <w:szCs w:val="16"/>
        </w:rPr>
        <w:tab/>
        <w:t>2021079665</w:t>
      </w:r>
    </w:p>
    <w:p w:rsidR="00DA72C9" w:rsidRPr="00D02245" w:rsidRDefault="00DA72C9" w:rsidP="00DA72C9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D02245">
        <w:rPr>
          <w:rFonts w:ascii="Times New Roman" w:hAnsi="Times New Roman" w:cs="Times New Roman"/>
          <w:sz w:val="16"/>
          <w:szCs w:val="16"/>
        </w:rPr>
        <w:t xml:space="preserve">Bankové spojenie: </w:t>
      </w:r>
      <w:r w:rsidRPr="00D022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02245">
        <w:rPr>
          <w:rFonts w:ascii="Times New Roman" w:hAnsi="Times New Roman" w:cs="Times New Roman"/>
          <w:sz w:val="16"/>
          <w:szCs w:val="16"/>
          <w:lang w:val="cs-CZ"/>
        </w:rPr>
        <w:t>Prima banka Slovensko a. s.</w:t>
      </w:r>
    </w:p>
    <w:p w:rsidR="00DA72C9" w:rsidRPr="00D02245" w:rsidRDefault="00DA72C9" w:rsidP="00DA72C9">
      <w:pPr>
        <w:pStyle w:val="Bezriadkovania"/>
        <w:rPr>
          <w:rFonts w:ascii="Times New Roman" w:hAnsi="Times New Roman" w:cs="Times New Roman"/>
          <w:sz w:val="16"/>
          <w:szCs w:val="16"/>
          <w:lang w:val="cs-CZ"/>
        </w:rPr>
      </w:pPr>
      <w:r w:rsidRPr="00D02245">
        <w:rPr>
          <w:rFonts w:ascii="Times New Roman" w:hAnsi="Times New Roman" w:cs="Times New Roman"/>
          <w:sz w:val="16"/>
          <w:szCs w:val="16"/>
        </w:rPr>
        <w:t xml:space="preserve">Číslo účtu : </w:t>
      </w:r>
      <w:r w:rsidRPr="00D02245">
        <w:rPr>
          <w:rFonts w:ascii="Times New Roman" w:hAnsi="Times New Roman" w:cs="Times New Roman"/>
          <w:sz w:val="16"/>
          <w:szCs w:val="16"/>
        </w:rPr>
        <w:tab/>
      </w:r>
      <w:r w:rsidRPr="00D02245">
        <w:rPr>
          <w:rFonts w:ascii="Times New Roman" w:hAnsi="Times New Roman" w:cs="Times New Roman"/>
          <w:sz w:val="16"/>
          <w:szCs w:val="16"/>
        </w:rPr>
        <w:tab/>
        <w:t xml:space="preserve">IBAN: </w:t>
      </w:r>
      <w:r w:rsidRPr="00D02245">
        <w:rPr>
          <w:rFonts w:ascii="Times New Roman" w:hAnsi="Times New Roman" w:cs="Times New Roman"/>
          <w:sz w:val="16"/>
          <w:szCs w:val="16"/>
          <w:lang w:val="cs-CZ"/>
        </w:rPr>
        <w:t>SK65 5600 0000 0058 0662 1001</w:t>
      </w:r>
    </w:p>
    <w:p w:rsidR="00DA72C9" w:rsidRDefault="00DA72C9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410DE" w:rsidRDefault="00DA72C9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3410DE">
        <w:rPr>
          <w:rFonts w:ascii="Times New Roman" w:hAnsi="Times New Roman" w:cs="Times New Roman"/>
          <w:sz w:val="16"/>
          <w:szCs w:val="16"/>
        </w:rPr>
        <w:tab/>
      </w:r>
      <w:r w:rsidR="003410DE">
        <w:rPr>
          <w:rFonts w:ascii="Times New Roman" w:hAnsi="Times New Roman" w:cs="Times New Roman"/>
          <w:sz w:val="16"/>
          <w:szCs w:val="16"/>
        </w:rPr>
        <w:tab/>
      </w:r>
    </w:p>
    <w:p w:rsidR="003410DE" w:rsidRDefault="003410DE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410DE" w:rsidRDefault="003410DE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410DE" w:rsidRDefault="006024DC" w:rsidP="003410D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Predávajúci</w:t>
      </w:r>
      <w:r w:rsidR="003410DE" w:rsidRPr="003410DE">
        <w:rPr>
          <w:rFonts w:ascii="Times New Roman" w:hAnsi="Times New Roman" w:cs="Times New Roman"/>
          <w:b/>
          <w:sz w:val="16"/>
          <w:szCs w:val="16"/>
        </w:rPr>
        <w:t>:</w:t>
      </w:r>
      <w:r w:rsidR="003410DE">
        <w:rPr>
          <w:rFonts w:ascii="Times New Roman" w:hAnsi="Times New Roman" w:cs="Times New Roman"/>
          <w:b/>
          <w:sz w:val="16"/>
          <w:szCs w:val="16"/>
        </w:rPr>
        <w:tab/>
      </w:r>
      <w:r w:rsidR="003410DE">
        <w:rPr>
          <w:rFonts w:ascii="Times New Roman" w:hAnsi="Times New Roman" w:cs="Times New Roman"/>
          <w:b/>
          <w:sz w:val="16"/>
          <w:szCs w:val="16"/>
        </w:rPr>
        <w:tab/>
      </w:r>
      <w:r w:rsidR="00DA72C9">
        <w:rPr>
          <w:rFonts w:ascii="Times New Roman" w:hAnsi="Times New Roman" w:cs="Times New Roman"/>
          <w:b/>
          <w:sz w:val="16"/>
          <w:szCs w:val="16"/>
        </w:rPr>
        <w:t>Roman Kubo - CUBO</w:t>
      </w:r>
    </w:p>
    <w:p w:rsidR="006323F3" w:rsidRDefault="00DA72C9" w:rsidP="003410D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M.R. Štefánika 5, 915 01 Nové Mesto nad Váhom</w:t>
      </w:r>
    </w:p>
    <w:p w:rsidR="006323F3" w:rsidRDefault="006323F3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Štatutárny orgán:</w:t>
      </w:r>
      <w:r w:rsidR="00C82FA5">
        <w:rPr>
          <w:rFonts w:ascii="Times New Roman" w:hAnsi="Times New Roman" w:cs="Times New Roman"/>
          <w:sz w:val="16"/>
          <w:szCs w:val="16"/>
        </w:rPr>
        <w:tab/>
      </w:r>
      <w:r w:rsidR="00C82FA5">
        <w:rPr>
          <w:rFonts w:ascii="Times New Roman" w:hAnsi="Times New Roman" w:cs="Times New Roman"/>
          <w:sz w:val="16"/>
          <w:szCs w:val="16"/>
        </w:rPr>
        <w:tab/>
      </w:r>
      <w:r w:rsidR="00DA72C9">
        <w:rPr>
          <w:rFonts w:ascii="Times New Roman" w:hAnsi="Times New Roman" w:cs="Times New Roman"/>
          <w:sz w:val="16"/>
          <w:szCs w:val="16"/>
        </w:rPr>
        <w:t>Tomáš</w:t>
      </w:r>
      <w:r w:rsidR="00C82FA5">
        <w:rPr>
          <w:rFonts w:ascii="Times New Roman" w:hAnsi="Times New Roman" w:cs="Times New Roman"/>
          <w:sz w:val="16"/>
          <w:szCs w:val="16"/>
        </w:rPr>
        <w:t xml:space="preserve"> Kubo, konateľ</w:t>
      </w:r>
    </w:p>
    <w:p w:rsidR="006323F3" w:rsidRDefault="006323F3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Bankové spojenie:</w:t>
      </w:r>
      <w:r w:rsidR="00DA72C9">
        <w:rPr>
          <w:rFonts w:ascii="Times New Roman" w:hAnsi="Times New Roman" w:cs="Times New Roman"/>
          <w:sz w:val="16"/>
          <w:szCs w:val="16"/>
        </w:rPr>
        <w:tab/>
      </w:r>
      <w:r w:rsidR="00DA72C9">
        <w:rPr>
          <w:rFonts w:ascii="Times New Roman" w:hAnsi="Times New Roman" w:cs="Times New Roman"/>
          <w:sz w:val="16"/>
          <w:szCs w:val="16"/>
        </w:rPr>
        <w:tab/>
        <w:t>2628725786/1100</w:t>
      </w:r>
    </w:p>
    <w:p w:rsidR="006323F3" w:rsidRDefault="006323F3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IČO:</w:t>
      </w:r>
      <w:r w:rsidR="00DA72C9">
        <w:rPr>
          <w:rFonts w:ascii="Times New Roman" w:hAnsi="Times New Roman" w:cs="Times New Roman"/>
          <w:sz w:val="16"/>
          <w:szCs w:val="16"/>
        </w:rPr>
        <w:tab/>
      </w:r>
      <w:r w:rsidR="00DA72C9">
        <w:rPr>
          <w:rFonts w:ascii="Times New Roman" w:hAnsi="Times New Roman" w:cs="Times New Roman"/>
          <w:sz w:val="16"/>
          <w:szCs w:val="16"/>
        </w:rPr>
        <w:tab/>
      </w:r>
      <w:r w:rsidR="00DA72C9">
        <w:rPr>
          <w:rFonts w:ascii="Times New Roman" w:hAnsi="Times New Roman" w:cs="Times New Roman"/>
          <w:sz w:val="16"/>
          <w:szCs w:val="16"/>
        </w:rPr>
        <w:tab/>
        <w:t>43714251</w:t>
      </w:r>
    </w:p>
    <w:p w:rsidR="00DA72C9" w:rsidRDefault="00DA72C9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DIČ: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1073249628</w:t>
      </w:r>
    </w:p>
    <w:p w:rsidR="00DA72C9" w:rsidRDefault="00DA72C9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 DPH: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SK1073249628</w:t>
      </w:r>
    </w:p>
    <w:p w:rsidR="006323F3" w:rsidRDefault="006323F3" w:rsidP="003410D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323F3" w:rsidRDefault="006323F3" w:rsidP="006323F3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I</w:t>
      </w:r>
    </w:p>
    <w:p w:rsidR="006323F3" w:rsidRDefault="006323F3" w:rsidP="006323F3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Východiskové podklady</w:t>
      </w:r>
    </w:p>
    <w:p w:rsidR="006323F3" w:rsidRDefault="006323F3" w:rsidP="006323F3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3F3" w:rsidRDefault="006323F3" w:rsidP="006323F3">
      <w:pPr>
        <w:pStyle w:val="Bezriadkovani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Podkladom pre uzavretie tejto rámcovej zmluvy o údržbe výpočtovej techniky, kancelárskej techniky a na dodávku tonerov pre Obec Kočovce, je ponuka úspešného uchádzača zo dňa </w:t>
      </w:r>
      <w:r w:rsidR="004862D5">
        <w:rPr>
          <w:rFonts w:ascii="Times New Roman" w:hAnsi="Times New Roman" w:cs="Times New Roman"/>
          <w:sz w:val="16"/>
          <w:szCs w:val="16"/>
        </w:rPr>
        <w:t>07</w:t>
      </w:r>
      <w:r w:rsidR="00467CC0">
        <w:rPr>
          <w:rFonts w:ascii="Times New Roman" w:hAnsi="Times New Roman" w:cs="Times New Roman"/>
          <w:sz w:val="16"/>
          <w:szCs w:val="16"/>
        </w:rPr>
        <w:t>.</w:t>
      </w:r>
      <w:r w:rsidR="004862D5">
        <w:rPr>
          <w:rFonts w:ascii="Times New Roman" w:hAnsi="Times New Roman" w:cs="Times New Roman"/>
          <w:sz w:val="16"/>
          <w:szCs w:val="16"/>
        </w:rPr>
        <w:t>11.2019</w:t>
      </w:r>
      <w:r>
        <w:rPr>
          <w:rFonts w:ascii="Times New Roman" w:hAnsi="Times New Roman" w:cs="Times New Roman"/>
          <w:sz w:val="16"/>
          <w:szCs w:val="16"/>
        </w:rPr>
        <w:t xml:space="preserve"> predložená na výzvu na predloženie cenovej ponuky.</w:t>
      </w:r>
    </w:p>
    <w:p w:rsidR="006323F3" w:rsidRDefault="006323F3" w:rsidP="006323F3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323F3" w:rsidRDefault="006323F3" w:rsidP="006323F3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II</w:t>
      </w:r>
    </w:p>
    <w:p w:rsidR="006323F3" w:rsidRDefault="006323F3" w:rsidP="006323F3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Predmet zmluvy</w:t>
      </w:r>
    </w:p>
    <w:p w:rsidR="006323F3" w:rsidRDefault="006323F3" w:rsidP="00D227F9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3F3" w:rsidRDefault="006323F3" w:rsidP="00D227F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Predmetom tejto rámcovej zmluvy (ďalej len „zmluva“)</w:t>
      </w:r>
      <w:r w:rsidR="000A2B6F">
        <w:rPr>
          <w:rFonts w:ascii="Times New Roman" w:hAnsi="Times New Roman" w:cs="Times New Roman"/>
          <w:sz w:val="16"/>
          <w:szCs w:val="16"/>
        </w:rPr>
        <w:t xml:space="preserve"> je vykonávanie opráv a údržb</w:t>
      </w:r>
      <w:r>
        <w:rPr>
          <w:rFonts w:ascii="Times New Roman" w:hAnsi="Times New Roman" w:cs="Times New Roman"/>
          <w:sz w:val="16"/>
          <w:szCs w:val="16"/>
        </w:rPr>
        <w:t>y</w:t>
      </w:r>
      <w:r w:rsidR="000A2B6F">
        <w:rPr>
          <w:rFonts w:ascii="Times New Roman" w:hAnsi="Times New Roman" w:cs="Times New Roman"/>
          <w:sz w:val="16"/>
          <w:szCs w:val="16"/>
        </w:rPr>
        <w:t xml:space="preserve"> počítačov, notebookov, monitorov, tlač</w:t>
      </w:r>
      <w:r w:rsidR="009809E8">
        <w:rPr>
          <w:rFonts w:ascii="Times New Roman" w:hAnsi="Times New Roman" w:cs="Times New Roman"/>
          <w:sz w:val="16"/>
          <w:szCs w:val="16"/>
        </w:rPr>
        <w:t xml:space="preserve">iarní, </w:t>
      </w:r>
      <w:r w:rsidR="00210EEC">
        <w:rPr>
          <w:rFonts w:ascii="Times New Roman" w:hAnsi="Times New Roman" w:cs="Times New Roman"/>
          <w:sz w:val="16"/>
          <w:szCs w:val="16"/>
        </w:rPr>
        <w:t>programov pre správu a údržbu „operačné systémy“,</w:t>
      </w:r>
      <w:r w:rsidR="009809E8">
        <w:rPr>
          <w:rFonts w:ascii="Times New Roman" w:hAnsi="Times New Roman" w:cs="Times New Roman"/>
          <w:sz w:val="16"/>
          <w:szCs w:val="16"/>
        </w:rPr>
        <w:t xml:space="preserve"> </w:t>
      </w:r>
      <w:r w:rsidR="000A2B6F">
        <w:rPr>
          <w:rFonts w:ascii="Times New Roman" w:hAnsi="Times New Roman" w:cs="Times New Roman"/>
          <w:sz w:val="16"/>
          <w:szCs w:val="16"/>
        </w:rPr>
        <w:t>vstupno-výstupných jednotiek</w:t>
      </w:r>
      <w:r>
        <w:rPr>
          <w:rFonts w:ascii="Times New Roman" w:hAnsi="Times New Roman" w:cs="Times New Roman"/>
          <w:sz w:val="16"/>
          <w:szCs w:val="16"/>
        </w:rPr>
        <w:t xml:space="preserve"> a dodávka tonerov podľa technickej špecifikácie a ceny, ktorá tvorí prílohu č. 1 k tejto zmluve, vrátane súvisiacich služieb a vrátane dopravy, ktorá sa po podpise oboch zmluvných strán stane jej neoddeliteľnou súčasťou.</w:t>
      </w:r>
      <w:r w:rsidR="00210E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BD1" w:rsidRDefault="00BE0BD1" w:rsidP="00BE0BD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76BAE" w:rsidRDefault="00C76BAE" w:rsidP="00C76BA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Plnenie bude realizované formou písomných objednávok (email, fax) podľa potrieb kupujúceho, v ktorých sa uvedie najmä druh predmetu zmluvy, jeho množstvo a miesto plnenia.</w:t>
      </w:r>
    </w:p>
    <w:p w:rsidR="00BE0BD1" w:rsidRPr="00C76BAE" w:rsidRDefault="00BE0BD1" w:rsidP="00BE0BD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323F3" w:rsidRDefault="000A2B6F" w:rsidP="00D227F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Oprava a údržba počítačov, vstupno-výstupných jednotiek spočíva v otestovaní, zabezpečení, výmeny jednotlivých </w:t>
      </w:r>
      <w:proofErr w:type="spellStart"/>
      <w:r>
        <w:rPr>
          <w:rFonts w:ascii="Times New Roman" w:hAnsi="Times New Roman" w:cs="Times New Roman"/>
          <w:sz w:val="16"/>
          <w:szCs w:val="16"/>
        </w:rPr>
        <w:t>vadných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komponentov a odstránení príčin spôsobujúcich poruchu.</w:t>
      </w:r>
    </w:p>
    <w:p w:rsidR="00BE0BD1" w:rsidRDefault="00BE0BD1" w:rsidP="00BE0BD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0A2B6F" w:rsidRDefault="000A2B6F" w:rsidP="00D227F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Množstvo </w:t>
      </w:r>
      <w:r w:rsidR="00AA446E">
        <w:rPr>
          <w:rFonts w:ascii="Times New Roman" w:hAnsi="Times New Roman" w:cs="Times New Roman"/>
          <w:sz w:val="16"/>
          <w:szCs w:val="16"/>
        </w:rPr>
        <w:t>tonerov</w:t>
      </w:r>
      <w:r>
        <w:rPr>
          <w:rFonts w:ascii="Times New Roman" w:hAnsi="Times New Roman" w:cs="Times New Roman"/>
          <w:sz w:val="16"/>
          <w:szCs w:val="16"/>
        </w:rPr>
        <w:t xml:space="preserve"> špecifikované v Prílohe č. 1 tejto zmluvy je predpokladané a kupujúci </w:t>
      </w:r>
      <w:r w:rsidR="00C76BAE">
        <w:rPr>
          <w:rFonts w:ascii="Times New Roman" w:hAnsi="Times New Roman" w:cs="Times New Roman"/>
          <w:sz w:val="16"/>
          <w:szCs w:val="16"/>
        </w:rPr>
        <w:t>je oprávnený</w:t>
      </w:r>
      <w:r>
        <w:rPr>
          <w:rFonts w:ascii="Times New Roman" w:hAnsi="Times New Roman" w:cs="Times New Roman"/>
          <w:sz w:val="16"/>
          <w:szCs w:val="16"/>
        </w:rPr>
        <w:t xml:space="preserve"> form</w:t>
      </w:r>
      <w:r w:rsidR="00AA446E">
        <w:rPr>
          <w:rFonts w:ascii="Times New Roman" w:hAnsi="Times New Roman" w:cs="Times New Roman"/>
          <w:sz w:val="16"/>
          <w:szCs w:val="16"/>
        </w:rPr>
        <w:t>ou objednávky na zmenu množstva</w:t>
      </w:r>
      <w:r w:rsidR="00AA70AB">
        <w:rPr>
          <w:rFonts w:ascii="Times New Roman" w:hAnsi="Times New Roman" w:cs="Times New Roman"/>
          <w:sz w:val="16"/>
          <w:szCs w:val="16"/>
        </w:rPr>
        <w:t>.</w:t>
      </w:r>
      <w:r w:rsidR="00210EEC">
        <w:rPr>
          <w:rFonts w:ascii="Times New Roman" w:hAnsi="Times New Roman" w:cs="Times New Roman"/>
          <w:sz w:val="16"/>
          <w:szCs w:val="16"/>
        </w:rPr>
        <w:t xml:space="preserve"> V prípade kúpy iného typu zariadenia bude špecifikácia toneru doplnená formou dodatku. </w:t>
      </w:r>
    </w:p>
    <w:p w:rsidR="00BE0BD1" w:rsidRDefault="00BE0BD1" w:rsidP="00BE0BD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AA70AB" w:rsidRDefault="00AA70AB" w:rsidP="00D227F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 prípade, že predávajúci nebude môcť vykonať opravu požadovaného typu predmetu zmluvy špecifikovaného v prílohe č. 1 tejto zmluvy v dôsledku vysokej morálnej zastaranosti opravovaného zariadenia vzhľadom na vysokú cenu náhradných dielov alebo ich nedostat</w:t>
      </w:r>
      <w:r w:rsidR="00AA446E">
        <w:rPr>
          <w:rFonts w:ascii="Times New Roman" w:hAnsi="Times New Roman" w:cs="Times New Roman"/>
          <w:sz w:val="16"/>
          <w:szCs w:val="16"/>
        </w:rPr>
        <w:t>ku</w:t>
      </w:r>
      <w:r w:rsidR="00BC5221">
        <w:rPr>
          <w:rFonts w:ascii="Times New Roman" w:hAnsi="Times New Roman" w:cs="Times New Roman"/>
          <w:sz w:val="16"/>
          <w:szCs w:val="16"/>
        </w:rPr>
        <w:t xml:space="preserve"> na trhu, je povinný</w:t>
      </w:r>
      <w:r>
        <w:rPr>
          <w:rFonts w:ascii="Times New Roman" w:hAnsi="Times New Roman" w:cs="Times New Roman"/>
          <w:sz w:val="16"/>
          <w:szCs w:val="16"/>
        </w:rPr>
        <w:t xml:space="preserve"> na t</w:t>
      </w:r>
      <w:r w:rsidR="006024DC">
        <w:rPr>
          <w:rFonts w:ascii="Times New Roman" w:hAnsi="Times New Roman" w:cs="Times New Roman"/>
          <w:sz w:val="16"/>
          <w:szCs w:val="16"/>
        </w:rPr>
        <w:t>o písomne upozorniť kupujúceho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A70AB" w:rsidRDefault="00AA70AB" w:rsidP="00D227F9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AA70AB" w:rsidRDefault="00AA70AB" w:rsidP="00D227F9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III</w:t>
      </w:r>
    </w:p>
    <w:p w:rsidR="00AA70AB" w:rsidRDefault="00D227F9" w:rsidP="00D227F9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7F9">
        <w:rPr>
          <w:rFonts w:ascii="Times New Roman" w:hAnsi="Times New Roman" w:cs="Times New Roman"/>
          <w:b/>
          <w:sz w:val="16"/>
          <w:szCs w:val="16"/>
        </w:rPr>
        <w:t>Cena</w:t>
      </w:r>
    </w:p>
    <w:p w:rsidR="00D227F9" w:rsidRDefault="00D227F9" w:rsidP="00D227F9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27F9" w:rsidRDefault="00D227F9" w:rsidP="00D227F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Cena </w:t>
      </w:r>
      <w:r w:rsidR="00AE2B6D">
        <w:rPr>
          <w:rFonts w:ascii="Times New Roman" w:hAnsi="Times New Roman" w:cs="Times New Roman"/>
          <w:sz w:val="16"/>
          <w:szCs w:val="16"/>
        </w:rPr>
        <w:t>údržby kancelárskej a výpočtovej techniky</w:t>
      </w:r>
      <w:r>
        <w:rPr>
          <w:rFonts w:ascii="Times New Roman" w:hAnsi="Times New Roman" w:cs="Times New Roman"/>
          <w:sz w:val="16"/>
          <w:szCs w:val="16"/>
        </w:rPr>
        <w:t xml:space="preserve"> pozostáva z ceny za vykonanú prácu, ceny náhradných dielov a</w:t>
      </w:r>
      <w:r w:rsidR="00AA446E">
        <w:rPr>
          <w:rFonts w:ascii="Times New Roman" w:hAnsi="Times New Roman" w:cs="Times New Roman"/>
          <w:sz w:val="16"/>
          <w:szCs w:val="16"/>
        </w:rPr>
        <w:t> cena tonerov pozostáva</w:t>
      </w:r>
      <w:r>
        <w:rPr>
          <w:rFonts w:ascii="Times New Roman" w:hAnsi="Times New Roman" w:cs="Times New Roman"/>
          <w:sz w:val="16"/>
          <w:szCs w:val="16"/>
        </w:rPr>
        <w:t xml:space="preserve"> z jednotkovej ceny tonerov a sú stanovené dohodou zmluvných strán v eurách, v súlade so zákonom Národnej rady Slovenskej republiky č. 18/1996 </w:t>
      </w:r>
      <w:proofErr w:type="spellStart"/>
      <w:r>
        <w:rPr>
          <w:rFonts w:ascii="Times New Roman" w:hAnsi="Times New Roman" w:cs="Times New Roman"/>
          <w:sz w:val="16"/>
          <w:szCs w:val="16"/>
        </w:rPr>
        <w:t>Z.z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o cenách v znení neskorších predpisov a vyhlášky Ministerstva financií Slovenskej republiky č. 87/1996 </w:t>
      </w:r>
      <w:proofErr w:type="spellStart"/>
      <w:r>
        <w:rPr>
          <w:rFonts w:ascii="Times New Roman" w:hAnsi="Times New Roman" w:cs="Times New Roman"/>
          <w:sz w:val="16"/>
          <w:szCs w:val="16"/>
        </w:rPr>
        <w:t>Z.z</w:t>
      </w:r>
      <w:proofErr w:type="spellEnd"/>
      <w:r>
        <w:rPr>
          <w:rFonts w:ascii="Times New Roman" w:hAnsi="Times New Roman" w:cs="Times New Roman"/>
          <w:sz w:val="16"/>
          <w:szCs w:val="16"/>
        </w:rPr>
        <w:t>., ktorou sa vykonáva zákon o cenách v znení neskorších predpisov</w:t>
      </w:r>
      <w:r w:rsidR="00564907">
        <w:rPr>
          <w:rFonts w:ascii="Times New Roman" w:hAnsi="Times New Roman" w:cs="Times New Roman"/>
          <w:sz w:val="16"/>
          <w:szCs w:val="16"/>
        </w:rPr>
        <w:t>.</w:t>
      </w:r>
    </w:p>
    <w:p w:rsidR="00BE0BD1" w:rsidRDefault="00BE0BD1" w:rsidP="00BE0BD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64907" w:rsidRDefault="00564907" w:rsidP="00D227F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Cena za vykonanú prácu je tvorená časom potrebným k vykonaniu opravy vynásobeného s hodinovou sadzbou pre príslušný predmet zmluvy špecifikovaný v prílohe č. 1 k tejto zmluve.</w:t>
      </w:r>
    </w:p>
    <w:p w:rsidR="00BE0BD1" w:rsidRDefault="00BE0BD1" w:rsidP="00BE0BD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64907" w:rsidRDefault="00564907" w:rsidP="00D227F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Ceny spotrebného materiálu a jednotlivých nevyhnutných náhradných dielov budú dodávané a fakturované podľa aktuálneho cenníka predávajúceho a porovnateľných cien zistených prieskumom trhu.</w:t>
      </w:r>
    </w:p>
    <w:p w:rsidR="00BE0BD1" w:rsidRDefault="00BE0BD1" w:rsidP="00BE0BD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AE2B6D" w:rsidRPr="00B718E2" w:rsidRDefault="00AE2B6D" w:rsidP="00AE2B6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718E2">
        <w:rPr>
          <w:rFonts w:ascii="Times New Roman" w:hAnsi="Times New Roman" w:cs="Times New Roman"/>
          <w:sz w:val="16"/>
          <w:szCs w:val="16"/>
        </w:rPr>
        <w:t>Kúpne ceny tonerov sú cen</w:t>
      </w:r>
      <w:r w:rsidR="00B718E2">
        <w:rPr>
          <w:rFonts w:ascii="Times New Roman" w:hAnsi="Times New Roman" w:cs="Times New Roman"/>
          <w:sz w:val="16"/>
          <w:szCs w:val="16"/>
        </w:rPr>
        <w:t>y zmluvné, podľa prílohy č. 1 avšak c</w:t>
      </w:r>
      <w:r w:rsidRPr="00B718E2">
        <w:rPr>
          <w:rFonts w:ascii="Times New Roman" w:hAnsi="Times New Roman" w:cs="Times New Roman"/>
          <w:sz w:val="16"/>
          <w:szCs w:val="16"/>
        </w:rPr>
        <w:t>enu tonerov je možné upraviť podľa platného cenníka predávajúceho v deň objednávky v prípade ak dôjde v dôsledku administratívnych opatrení štátu v čase platnosti zmluvy</w:t>
      </w:r>
      <w:r w:rsidR="00B718E2">
        <w:rPr>
          <w:rFonts w:ascii="Times New Roman" w:hAnsi="Times New Roman" w:cs="Times New Roman"/>
          <w:sz w:val="16"/>
          <w:szCs w:val="16"/>
        </w:rPr>
        <w:t>,</w:t>
      </w:r>
      <w:r w:rsidRPr="00B718E2">
        <w:rPr>
          <w:rFonts w:ascii="Times New Roman" w:hAnsi="Times New Roman" w:cs="Times New Roman"/>
          <w:sz w:val="16"/>
          <w:szCs w:val="16"/>
        </w:rPr>
        <w:t xml:space="preserve"> k zmene colných alebo daňových predpisov alebo k iným opatreniam, ktoré budú mať priamy vplyv na cenu tonerov. Dôv</w:t>
      </w:r>
      <w:r w:rsidR="008B6381">
        <w:rPr>
          <w:rFonts w:ascii="Times New Roman" w:hAnsi="Times New Roman" w:cs="Times New Roman"/>
          <w:sz w:val="16"/>
          <w:szCs w:val="16"/>
        </w:rPr>
        <w:t>od zmeny musí byť preukázateľný a kupujúci musí byť so zmenou ceny písomne oboznámený.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AE2B6D" w:rsidRDefault="00AE2B6D" w:rsidP="00AE2B6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DPH bude účtovaná v aktuálnej sadzbe podľa všeobecne záväzných právnych predpisov, platných v čase fakturácie.</w:t>
      </w:r>
    </w:p>
    <w:p w:rsidR="00AA446E" w:rsidRDefault="00AA446E" w:rsidP="00AA446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CF0722" w:rsidRDefault="00CF0722" w:rsidP="00AA446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CF0722" w:rsidRDefault="00CF0722" w:rsidP="00AA446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CF0722" w:rsidRDefault="00CF0722" w:rsidP="00AA446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AA446E" w:rsidRDefault="00AA446E" w:rsidP="00AA446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Čl. IV</w:t>
      </w:r>
    </w:p>
    <w:p w:rsidR="00AA446E" w:rsidRDefault="00AA446E" w:rsidP="00AA446E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446E">
        <w:rPr>
          <w:rFonts w:ascii="Times New Roman" w:hAnsi="Times New Roman" w:cs="Times New Roman"/>
          <w:b/>
          <w:sz w:val="16"/>
          <w:szCs w:val="16"/>
        </w:rPr>
        <w:t>Podmienky nástupu, preberania a dodania predmetu zmluvy</w:t>
      </w:r>
    </w:p>
    <w:p w:rsidR="00AA446E" w:rsidRDefault="00AA446E" w:rsidP="00AA446E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446E" w:rsidRDefault="00162C68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servisný zásah predávajúci</w:t>
      </w:r>
      <w:r w:rsidR="006024DC">
        <w:rPr>
          <w:rFonts w:ascii="Times New Roman" w:hAnsi="Times New Roman" w:cs="Times New Roman"/>
          <w:sz w:val="16"/>
          <w:szCs w:val="16"/>
        </w:rPr>
        <w:t xml:space="preserve"> nas</w:t>
      </w:r>
      <w:r w:rsidR="00EE27E7">
        <w:rPr>
          <w:rFonts w:ascii="Times New Roman" w:hAnsi="Times New Roman" w:cs="Times New Roman"/>
          <w:sz w:val="16"/>
          <w:szCs w:val="16"/>
        </w:rPr>
        <w:t>túpi u kupujúceho najneskôr do 24</w:t>
      </w:r>
      <w:r w:rsidR="006024DC">
        <w:rPr>
          <w:rFonts w:ascii="Times New Roman" w:hAnsi="Times New Roman" w:cs="Times New Roman"/>
          <w:sz w:val="16"/>
          <w:szCs w:val="16"/>
        </w:rPr>
        <w:t xml:space="preserve"> hodín od </w:t>
      </w:r>
      <w:r>
        <w:rPr>
          <w:rFonts w:ascii="Times New Roman" w:hAnsi="Times New Roman" w:cs="Times New Roman"/>
          <w:sz w:val="16"/>
          <w:szCs w:val="16"/>
        </w:rPr>
        <w:t xml:space="preserve">písomného (aj faxom) </w:t>
      </w:r>
      <w:r w:rsidR="006024DC">
        <w:rPr>
          <w:rFonts w:ascii="Times New Roman" w:hAnsi="Times New Roman" w:cs="Times New Roman"/>
          <w:sz w:val="16"/>
          <w:szCs w:val="16"/>
        </w:rPr>
        <w:t>nahlásenia poruchy kupujúcim a vykoná identifikáciu poruchy. Po vykonan</w:t>
      </w:r>
      <w:r>
        <w:rPr>
          <w:rFonts w:ascii="Times New Roman" w:hAnsi="Times New Roman" w:cs="Times New Roman"/>
          <w:sz w:val="16"/>
          <w:szCs w:val="16"/>
        </w:rPr>
        <w:t>í identifikácie poruchy predávajúci</w:t>
      </w:r>
      <w:r w:rsidR="006024DC">
        <w:rPr>
          <w:rFonts w:ascii="Times New Roman" w:hAnsi="Times New Roman" w:cs="Times New Roman"/>
          <w:sz w:val="16"/>
          <w:szCs w:val="16"/>
        </w:rPr>
        <w:t xml:space="preserve"> po</w:t>
      </w:r>
      <w:r w:rsidR="00E67BD1">
        <w:rPr>
          <w:rFonts w:ascii="Times New Roman" w:hAnsi="Times New Roman" w:cs="Times New Roman"/>
          <w:sz w:val="16"/>
          <w:szCs w:val="16"/>
        </w:rPr>
        <w:t>ruchu odstráni na mieste alebo v prípade potreby preberie zariadenie do opravy.</w:t>
      </w:r>
    </w:p>
    <w:p w:rsidR="00CE6A2A" w:rsidRDefault="00CE6A2A" w:rsidP="00CE6A2A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67BD1" w:rsidRDefault="00E67BD1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 prípade, že oprava nebude zrealizo</w:t>
      </w:r>
      <w:r w:rsidR="00162C68">
        <w:rPr>
          <w:rFonts w:ascii="Times New Roman" w:hAnsi="Times New Roman" w:cs="Times New Roman"/>
          <w:sz w:val="16"/>
          <w:szCs w:val="16"/>
        </w:rPr>
        <w:t>vaná do 2 dní, poskytne predávajúci</w:t>
      </w:r>
      <w:r>
        <w:rPr>
          <w:rFonts w:ascii="Times New Roman" w:hAnsi="Times New Roman" w:cs="Times New Roman"/>
          <w:sz w:val="16"/>
          <w:szCs w:val="16"/>
        </w:rPr>
        <w:t xml:space="preserve"> kupujúcemu bezodplatne náhradnú techniku v parametroch zodpovedajúcich opravovanej technike.</w:t>
      </w:r>
    </w:p>
    <w:p w:rsidR="00E67BD1" w:rsidRDefault="00E67BD1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Kupujúci sa zaväzu</w:t>
      </w:r>
      <w:r w:rsidR="00162C68">
        <w:rPr>
          <w:rFonts w:ascii="Times New Roman" w:hAnsi="Times New Roman" w:cs="Times New Roman"/>
          <w:sz w:val="16"/>
          <w:szCs w:val="16"/>
        </w:rPr>
        <w:t>je umožniť pracovníkom predávajúceho</w:t>
      </w:r>
      <w:r>
        <w:rPr>
          <w:rFonts w:ascii="Times New Roman" w:hAnsi="Times New Roman" w:cs="Times New Roman"/>
          <w:sz w:val="16"/>
          <w:szCs w:val="16"/>
        </w:rPr>
        <w:t xml:space="preserve"> vstup do objektu a prístup do všetkých priestorov, v ktorých sa majú práce vykonávať a poskytnúť všetku potrebnú súčinnosť, aby práce mohli byť riadne vykonané.</w:t>
      </w:r>
    </w:p>
    <w:p w:rsidR="00CE6A2A" w:rsidRDefault="00CE6A2A" w:rsidP="00CE6A2A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67BD1" w:rsidRDefault="00162C68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 prípade tonerov sa predávajúci zaväzuje dodávať tovar priebežne, počas platnosti zmluvy, na základe objednávok, do miesta pl</w:t>
      </w:r>
      <w:r w:rsidR="00BC5221">
        <w:rPr>
          <w:rFonts w:ascii="Times New Roman" w:hAnsi="Times New Roman" w:cs="Times New Roman"/>
          <w:sz w:val="16"/>
          <w:szCs w:val="16"/>
        </w:rPr>
        <w:t>nenia, najneskôr do 5 pracovných dní</w:t>
      </w:r>
      <w:r>
        <w:rPr>
          <w:rFonts w:ascii="Times New Roman" w:hAnsi="Times New Roman" w:cs="Times New Roman"/>
          <w:sz w:val="16"/>
          <w:szCs w:val="16"/>
        </w:rPr>
        <w:t xml:space="preserve"> od prevzatia písomnej objednávky (aj faxom), ak sa zmluvné strany nedohodnú inak.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162C68" w:rsidRDefault="00162C68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 prevzatí objednávky predávajúci potvrdí kupujúcemu predpokladaný termín dodania tovaru.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162C68" w:rsidRDefault="00162C68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Odoslanie tovaru kupujúcemu uskutoční zodpovedný zástupca predávajúceho v mieste plnenia alebo na inom dohodnutom mieste oboch zmluvných strán</w:t>
      </w:r>
      <w:r w:rsidR="006E119D">
        <w:rPr>
          <w:rFonts w:ascii="Times New Roman" w:hAnsi="Times New Roman" w:cs="Times New Roman"/>
          <w:sz w:val="16"/>
          <w:szCs w:val="16"/>
        </w:rPr>
        <w:t>. Ak dopravu na miesto p</w:t>
      </w:r>
      <w:r w:rsidR="00BC5221">
        <w:rPr>
          <w:rFonts w:ascii="Times New Roman" w:hAnsi="Times New Roman" w:cs="Times New Roman"/>
          <w:sz w:val="16"/>
          <w:szCs w:val="16"/>
        </w:rPr>
        <w:t xml:space="preserve">lnenia zabezpečuje predávajúci </w:t>
      </w:r>
      <w:r w:rsidR="006E119D">
        <w:rPr>
          <w:rFonts w:ascii="Times New Roman" w:hAnsi="Times New Roman" w:cs="Times New Roman"/>
          <w:sz w:val="16"/>
          <w:szCs w:val="16"/>
        </w:rPr>
        <w:t>a nesie plnú zodpovednosť za škody vzniknuté na tovare až do jeho odovzdania kupujúcemu. V prípade, že tovar prevezme zodpovedný zástupca kupujúceho na dohodnutom mieste, po odovzdaní tovaru nesie kupujúci plnú zodpovednosť za škody vzniknuté na tovare.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E119D" w:rsidRDefault="006E119D" w:rsidP="008877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Dodávka predmetu zmluvy sa považuje za splnenú jej odovzdaním zodpovednému zástupcovi predávajúceho a prevzatím v mieste plnenia zodpovedným zástupcom kupujúceho alebo na inom dohodnutom mieste zmluvných strán, ktorý vykoná kontrolu druhu tovaru a množstva tovaru. </w:t>
      </w:r>
    </w:p>
    <w:p w:rsidR="005303AD" w:rsidRDefault="005303AD" w:rsidP="005303A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5303AD" w:rsidRDefault="005303AD" w:rsidP="005303A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V</w:t>
      </w:r>
    </w:p>
    <w:p w:rsidR="005303AD" w:rsidRDefault="005303AD" w:rsidP="005303AD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3AD">
        <w:rPr>
          <w:rFonts w:ascii="Times New Roman" w:hAnsi="Times New Roman" w:cs="Times New Roman"/>
          <w:b/>
          <w:sz w:val="16"/>
          <w:szCs w:val="16"/>
        </w:rPr>
        <w:t>Miesto dodania</w:t>
      </w:r>
    </w:p>
    <w:p w:rsidR="005303AD" w:rsidRDefault="005303AD" w:rsidP="005303AD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19D" w:rsidRDefault="006E119D" w:rsidP="008877C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877C8">
        <w:rPr>
          <w:rFonts w:ascii="Times New Roman" w:hAnsi="Times New Roman" w:cs="Times New Roman"/>
          <w:sz w:val="16"/>
          <w:szCs w:val="16"/>
        </w:rPr>
        <w:t xml:space="preserve">Miestom plnenia kupujúceho: </w:t>
      </w:r>
      <w:r w:rsidRPr="008877C8">
        <w:rPr>
          <w:rFonts w:ascii="Times New Roman" w:hAnsi="Times New Roman" w:cs="Times New Roman"/>
          <w:sz w:val="16"/>
          <w:szCs w:val="16"/>
        </w:rPr>
        <w:tab/>
      </w:r>
      <w:r w:rsidR="00E9440A">
        <w:rPr>
          <w:rFonts w:ascii="Times New Roman" w:hAnsi="Times New Roman" w:cs="Times New Roman"/>
          <w:sz w:val="16"/>
          <w:szCs w:val="16"/>
        </w:rPr>
        <w:tab/>
      </w:r>
      <w:r w:rsidRPr="008877C8">
        <w:rPr>
          <w:rFonts w:ascii="Times New Roman" w:hAnsi="Times New Roman" w:cs="Times New Roman"/>
          <w:sz w:val="16"/>
          <w:szCs w:val="16"/>
        </w:rPr>
        <w:t>Obec Kočovce, Kočovce 280, 916 31</w:t>
      </w:r>
      <w:r w:rsidR="00E9440A">
        <w:rPr>
          <w:rFonts w:ascii="Times New Roman" w:hAnsi="Times New Roman" w:cs="Times New Roman"/>
          <w:sz w:val="16"/>
          <w:szCs w:val="16"/>
        </w:rPr>
        <w:t xml:space="preserve"> a miesto určené kupujúcim.</w:t>
      </w:r>
    </w:p>
    <w:p w:rsidR="008877C8" w:rsidRDefault="008877C8" w:rsidP="008877C8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8877C8" w:rsidRDefault="008877C8" w:rsidP="008877C8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Čl. VI</w:t>
      </w:r>
    </w:p>
    <w:p w:rsidR="005303AD" w:rsidRDefault="008877C8" w:rsidP="005303AD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77C8">
        <w:rPr>
          <w:rFonts w:ascii="Times New Roman" w:hAnsi="Times New Roman" w:cs="Times New Roman"/>
          <w:b/>
          <w:sz w:val="16"/>
          <w:szCs w:val="16"/>
        </w:rPr>
        <w:t>Platobné podmienky</w:t>
      </w:r>
    </w:p>
    <w:p w:rsidR="005303AD" w:rsidRDefault="005303AD" w:rsidP="005303AD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373DE9" w:rsidRDefault="005303AD" w:rsidP="006500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Cenu za dodaný tovar a služby je kupujúci povinný zaplatiť</w:t>
      </w:r>
      <w:r w:rsidR="00373DE9">
        <w:rPr>
          <w:rFonts w:ascii="Times New Roman" w:hAnsi="Times New Roman" w:cs="Times New Roman"/>
          <w:sz w:val="16"/>
          <w:szCs w:val="16"/>
        </w:rPr>
        <w:t xml:space="preserve"> na základe faktúry vystavenej predávajúcim. </w:t>
      </w:r>
    </w:p>
    <w:p w:rsidR="00CE6A2A" w:rsidRDefault="00CE6A2A" w:rsidP="00CE6A2A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73DE9" w:rsidRDefault="00373DE9" w:rsidP="006500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73DE9">
        <w:rPr>
          <w:rFonts w:ascii="Times New Roman" w:hAnsi="Times New Roman" w:cs="Times New Roman"/>
          <w:sz w:val="16"/>
          <w:szCs w:val="16"/>
        </w:rPr>
        <w:t>V prípade, ak faktúra nebude obsahovať všetky náležitosti daňového dokladu, určené všeobecne záväzným právnym predpisom alebo zmluvou, bude kupujúci oprávnený vrátiť ju predávajúcemu s tým, že prestane plynúť lehota splatnosti faktúry. Predávajúci je povinný faktúru podľa charakteru nedostatku, opraviť</w:t>
      </w:r>
      <w:r w:rsidR="0065003D">
        <w:rPr>
          <w:rFonts w:ascii="Times New Roman" w:hAnsi="Times New Roman" w:cs="Times New Roman"/>
          <w:sz w:val="16"/>
          <w:szCs w:val="16"/>
        </w:rPr>
        <w:t xml:space="preserve"> alebo vystaviť novú. Na opravenej alebo novej faktúre vyznačí nový dátum splatnosti faktúry.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Úhrada faktúr bude realizovaná formou bezhotovostného platobného styku. Splatnosť faktúry je 14 dní.</w:t>
      </w:r>
    </w:p>
    <w:p w:rsidR="0065003D" w:rsidRDefault="0065003D" w:rsidP="0065003D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VII</w:t>
      </w:r>
    </w:p>
    <w:p w:rsidR="0065003D" w:rsidRPr="0065003D" w:rsidRDefault="0065003D" w:rsidP="0065003D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Záručné podmienky</w:t>
      </w:r>
    </w:p>
    <w:p w:rsidR="0065003D" w:rsidRDefault="0065003D" w:rsidP="0065003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Zmluvné strany sa dohodli na záručnej dobe 24 mesiacov.</w:t>
      </w:r>
    </w:p>
    <w:p w:rsidR="00CE6A2A" w:rsidRDefault="00CE6A2A" w:rsidP="00CE6A2A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vymenené náhradné diely bude platiť záruka stanovená výrobcom.</w:t>
      </w:r>
    </w:p>
    <w:p w:rsidR="00CE6A2A" w:rsidRDefault="00CE6A2A" w:rsidP="00CE6A2A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Záruka sa nevzťahuje na mechanicky poškodené zariadenia, ktoré vznikli neodborným zásahom.</w:t>
      </w:r>
    </w:p>
    <w:p w:rsidR="0065003D" w:rsidRDefault="0065003D" w:rsidP="0065003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5003D" w:rsidRDefault="0065003D" w:rsidP="0065003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Čl. VIII</w:t>
      </w:r>
    </w:p>
    <w:p w:rsidR="0065003D" w:rsidRDefault="00270E79" w:rsidP="0065003D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45326C">
        <w:rPr>
          <w:rFonts w:ascii="Times New Roman" w:hAnsi="Times New Roman" w:cs="Times New Roman"/>
          <w:b/>
          <w:sz w:val="16"/>
          <w:szCs w:val="16"/>
        </w:rPr>
        <w:t>Zmluvné pokuty a náhrada škody</w:t>
      </w:r>
    </w:p>
    <w:p w:rsidR="0045326C" w:rsidRDefault="0045326C" w:rsidP="005B1361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326C" w:rsidRDefault="0045326C" w:rsidP="005B1361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 prípade nedodržania termínu nástupu a dodania predmetu zmluvy v súlade s článkom IV. tejto zmluvy, si kupujúci môže uplatniť voči predávajúcemu zmluvnú pokutu vo výške 0,05% zo sumy </w:t>
      </w:r>
      <w:proofErr w:type="spellStart"/>
      <w:r>
        <w:rPr>
          <w:rFonts w:ascii="Times New Roman" w:hAnsi="Times New Roman" w:cs="Times New Roman"/>
          <w:sz w:val="16"/>
          <w:szCs w:val="16"/>
        </w:rPr>
        <w:t>vadného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predmetu zmluvy alebo z celkovej ceny tovaru uvedeného v objednávke za každý deň omeškania, ak sa zmluvné strany nedohodnú inak.</w:t>
      </w:r>
    </w:p>
    <w:p w:rsidR="00C93861" w:rsidRDefault="00C93861" w:rsidP="00C938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5326C" w:rsidRDefault="0045326C" w:rsidP="005B1361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 nedodržaní termínu splatnosti faktúry kupujúcim, si predávajúci môže uplatniť nárok na úrok z omeškania vo výške 0,05% z fakturovanej sumy, za každý deň omeškania platby, ak sa zmluvné strany nedohodnú inak.</w:t>
      </w:r>
    </w:p>
    <w:p w:rsidR="00C9386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45326C" w:rsidRDefault="0045326C" w:rsidP="005B1361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Zodpovednosť za škodu sa bude riadiť podľa príslušných ustanovení Obchodného zákonníka.</w:t>
      </w:r>
    </w:p>
    <w:p w:rsidR="0045326C" w:rsidRDefault="0045326C" w:rsidP="0045326C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5326C" w:rsidRDefault="00270E79" w:rsidP="00270E79">
      <w:pPr>
        <w:pStyle w:val="Bezriadkovania"/>
        <w:ind w:left="42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45326C">
        <w:rPr>
          <w:rFonts w:ascii="Times New Roman" w:hAnsi="Times New Roman" w:cs="Times New Roman"/>
          <w:sz w:val="16"/>
          <w:szCs w:val="16"/>
        </w:rPr>
        <w:t>Čl. IX</w:t>
      </w:r>
    </w:p>
    <w:p w:rsidR="0045326C" w:rsidRDefault="00270E79" w:rsidP="00270E79">
      <w:pPr>
        <w:pStyle w:val="Bezriadkovania"/>
        <w:ind w:left="2832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847D72">
        <w:rPr>
          <w:rFonts w:ascii="Times New Roman" w:hAnsi="Times New Roman" w:cs="Times New Roman"/>
          <w:b/>
          <w:sz w:val="16"/>
          <w:szCs w:val="16"/>
        </w:rPr>
        <w:t>Osobitné ustanovenia</w:t>
      </w:r>
    </w:p>
    <w:p w:rsidR="00847D72" w:rsidRDefault="00847D72" w:rsidP="0045326C">
      <w:pPr>
        <w:pStyle w:val="Bezriadkovania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D72" w:rsidRDefault="00847D72" w:rsidP="00847D72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Zmluva môže skončiť:</w:t>
      </w:r>
    </w:p>
    <w:p w:rsidR="00847D72" w:rsidRDefault="00847D72" w:rsidP="005B1361">
      <w:pPr>
        <w:pStyle w:val="Bezriadkovania"/>
        <w:numPr>
          <w:ilvl w:val="1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Dohodou zmluvných strán</w:t>
      </w:r>
    </w:p>
    <w:p w:rsidR="00847D72" w:rsidRDefault="00847D72" w:rsidP="005B1361">
      <w:pPr>
        <w:pStyle w:val="Bezriadkovania"/>
        <w:numPr>
          <w:ilvl w:val="1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Odstúpením od zmluvy ktoroukoľvek zo zmluvných strán</w:t>
      </w:r>
    </w:p>
    <w:p w:rsidR="00C93861" w:rsidRDefault="00C93861" w:rsidP="00C93861">
      <w:pPr>
        <w:pStyle w:val="Bezriadkovania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47D72" w:rsidRDefault="00847D72" w:rsidP="005B1361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Odstúpiť od zmluvy môže ktorákoľvek zo zmluvných strán v prípade podstatného porušenia zmluvných podmienok druhou zmluvnou stranou. Na tento účel sa podstatným porušením zmluvných podmienok rozumie:</w:t>
      </w:r>
    </w:p>
    <w:p w:rsidR="00847D72" w:rsidRDefault="00847D72" w:rsidP="005B1361">
      <w:pPr>
        <w:pStyle w:val="Bezriadkovania"/>
        <w:numPr>
          <w:ilvl w:val="1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 strany predávajúceho opakované:</w:t>
      </w:r>
    </w:p>
    <w:p w:rsidR="00847D72" w:rsidRDefault="00847D72" w:rsidP="005B1361">
      <w:pPr>
        <w:pStyle w:val="Bezriadkovania"/>
        <w:numPr>
          <w:ilvl w:val="3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Nedodržanie termínu plnenia zmluvy</w:t>
      </w:r>
    </w:p>
    <w:p w:rsidR="00847D72" w:rsidRDefault="00847D72" w:rsidP="005B1361">
      <w:pPr>
        <w:pStyle w:val="Bezriadkovania"/>
        <w:numPr>
          <w:ilvl w:val="3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Vadné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plnenie</w:t>
      </w:r>
    </w:p>
    <w:p w:rsidR="00847D72" w:rsidRDefault="00847D72" w:rsidP="005B1361">
      <w:pPr>
        <w:pStyle w:val="Bezriadkovania"/>
        <w:numPr>
          <w:ilvl w:val="3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Nedodržanie kompletnosti dodávky podľa jednotlivých objednávok</w:t>
      </w:r>
    </w:p>
    <w:p w:rsidR="00847D72" w:rsidRDefault="00847D72" w:rsidP="005B1361">
      <w:pPr>
        <w:pStyle w:val="Bezriadkovania"/>
        <w:numPr>
          <w:ilvl w:val="1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 strany kupujúceho opakované:</w:t>
      </w:r>
    </w:p>
    <w:p w:rsidR="00847D72" w:rsidRDefault="00847D72" w:rsidP="005B1361">
      <w:pPr>
        <w:pStyle w:val="Bezriadkovania"/>
        <w:numPr>
          <w:ilvl w:val="3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Omeškanie úhrady faktúry o viac ako 35 dní po lehote splatnosti</w:t>
      </w:r>
    </w:p>
    <w:p w:rsidR="00C93861" w:rsidRDefault="00C93861" w:rsidP="00C93861">
      <w:pPr>
        <w:pStyle w:val="Bezriadkovania"/>
        <w:ind w:left="2880"/>
        <w:jc w:val="both"/>
        <w:rPr>
          <w:rFonts w:ascii="Times New Roman" w:hAnsi="Times New Roman" w:cs="Times New Roman"/>
          <w:sz w:val="16"/>
          <w:szCs w:val="16"/>
        </w:rPr>
      </w:pPr>
    </w:p>
    <w:p w:rsidR="00847D72" w:rsidRDefault="00847D72" w:rsidP="005B13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Pod opakovaným porušením sa rozumie porušenie uvedených povinností zmluvných strán minimálne dvakrát.</w:t>
      </w:r>
    </w:p>
    <w:p w:rsidR="00C93861" w:rsidRDefault="00C93861" w:rsidP="005B13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847D72" w:rsidP="006E76A0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E76A0">
        <w:rPr>
          <w:rFonts w:ascii="Times New Roman" w:hAnsi="Times New Roman" w:cs="Times New Roman"/>
          <w:sz w:val="16"/>
          <w:szCs w:val="16"/>
        </w:rPr>
        <w:t xml:space="preserve">Kupujúci je oprávnený okamžite odstúpiť od zmluvy, keď sa </w:t>
      </w:r>
      <w:proofErr w:type="spellStart"/>
      <w:r w:rsidRPr="006E76A0">
        <w:rPr>
          <w:rFonts w:ascii="Times New Roman" w:hAnsi="Times New Roman" w:cs="Times New Roman"/>
          <w:sz w:val="16"/>
          <w:szCs w:val="16"/>
        </w:rPr>
        <w:t>zazmluvnená</w:t>
      </w:r>
      <w:proofErr w:type="spellEnd"/>
      <w:r w:rsidRPr="006E76A0">
        <w:rPr>
          <w:rFonts w:ascii="Times New Roman" w:hAnsi="Times New Roman" w:cs="Times New Roman"/>
          <w:sz w:val="16"/>
          <w:szCs w:val="16"/>
        </w:rPr>
        <w:t xml:space="preserve"> „Hodinová sadzba v € s DPH“ stane drahšou ako „Hodinová sadzba v € s DPH“ ponúkaná na trhu, alebo keď cena náhradných dielov </w:t>
      </w:r>
      <w:r w:rsidR="004371D1" w:rsidRPr="006E76A0">
        <w:rPr>
          <w:rFonts w:ascii="Times New Roman" w:hAnsi="Times New Roman" w:cs="Times New Roman"/>
          <w:sz w:val="16"/>
          <w:szCs w:val="16"/>
        </w:rPr>
        <w:t xml:space="preserve">alebo tonerov </w:t>
      </w:r>
      <w:r w:rsidR="006E76A0" w:rsidRPr="006E76A0">
        <w:rPr>
          <w:rFonts w:ascii="Times New Roman" w:hAnsi="Times New Roman" w:cs="Times New Roman"/>
          <w:sz w:val="16"/>
          <w:szCs w:val="16"/>
        </w:rPr>
        <w:t xml:space="preserve">sa stane neúmerne vysoká </w:t>
      </w:r>
      <w:r w:rsidR="006E76A0">
        <w:rPr>
          <w:rFonts w:ascii="Times New Roman" w:hAnsi="Times New Roman" w:cs="Times New Roman"/>
          <w:sz w:val="16"/>
          <w:szCs w:val="16"/>
        </w:rPr>
        <w:t xml:space="preserve">oproti </w:t>
      </w:r>
      <w:r w:rsidR="006E76A0" w:rsidRPr="006E76A0">
        <w:rPr>
          <w:rFonts w:ascii="Times New Roman" w:hAnsi="Times New Roman" w:cs="Times New Roman"/>
          <w:sz w:val="16"/>
          <w:szCs w:val="16"/>
        </w:rPr>
        <w:t>porovnateľných cien zistených prieskumom trhu</w:t>
      </w:r>
      <w:r w:rsidR="006E76A0">
        <w:rPr>
          <w:rFonts w:ascii="Times New Roman" w:hAnsi="Times New Roman" w:cs="Times New Roman"/>
          <w:sz w:val="16"/>
          <w:szCs w:val="16"/>
        </w:rPr>
        <w:t>.</w:t>
      </w:r>
    </w:p>
    <w:p w:rsidR="006131B2" w:rsidRPr="006E76A0" w:rsidRDefault="006131B2" w:rsidP="006131B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847D72" w:rsidRDefault="00847D72" w:rsidP="005B1361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Obidve zmluvné strany môžu zmluvu písomne vypovedať pred uplynutím dojednaného termínu platnosti bez udania dôvodu s 2 mesačnou výpovednou lehotou, ktorá začína plynúť prvým dňom nasledujúceho mesiaca po </w:t>
      </w:r>
      <w:r w:rsidR="00E9440A">
        <w:rPr>
          <w:rFonts w:ascii="Times New Roman" w:hAnsi="Times New Roman" w:cs="Times New Roman"/>
          <w:sz w:val="16"/>
          <w:szCs w:val="16"/>
        </w:rPr>
        <w:t xml:space="preserve">písomnom </w:t>
      </w:r>
      <w:r>
        <w:rPr>
          <w:rFonts w:ascii="Times New Roman" w:hAnsi="Times New Roman" w:cs="Times New Roman"/>
          <w:sz w:val="16"/>
          <w:szCs w:val="16"/>
        </w:rPr>
        <w:t>doručení výpovede druhej zmluvnej strane.</w:t>
      </w:r>
    </w:p>
    <w:p w:rsidR="00C93861" w:rsidRDefault="00C93861" w:rsidP="00C93861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:rsidR="00847D72" w:rsidRDefault="00847D72" w:rsidP="00847D7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47D72" w:rsidRDefault="00847D72" w:rsidP="00847D72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X.</w:t>
      </w:r>
    </w:p>
    <w:p w:rsidR="00847D72" w:rsidRDefault="00847D72" w:rsidP="00847D72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Záverečné ustanovenia</w:t>
      </w:r>
    </w:p>
    <w:p w:rsidR="00847D72" w:rsidRDefault="00847D72" w:rsidP="00847D72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861" w:rsidRPr="005B1361" w:rsidRDefault="00C93861" w:rsidP="00C938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Pr="005B1361" w:rsidRDefault="00C93861" w:rsidP="00C938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Default="005B1361" w:rsidP="005B136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B1361">
        <w:rPr>
          <w:rFonts w:ascii="Times New Roman" w:hAnsi="Times New Roman" w:cs="Times New Roman"/>
          <w:sz w:val="16"/>
          <w:szCs w:val="16"/>
        </w:rPr>
        <w:t>Jednotlivé ustanovenia tejto zmluvy môžu byť menené a doplňované po vzájomnej dohode zmluvných strán, iba formou písomných dodatkov, podpísaných oprávnenými zástupcami oboch zmluvných strán.</w:t>
      </w:r>
    </w:p>
    <w:p w:rsidR="008A41E0" w:rsidRDefault="008A41E0" w:rsidP="008A41E0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A41E0" w:rsidRPr="008A41E0" w:rsidRDefault="008A41E0" w:rsidP="008A41E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A41E0">
        <w:rPr>
          <w:rFonts w:ascii="Times New Roman" w:hAnsi="Times New Roman" w:cs="Times New Roman"/>
          <w:sz w:val="16"/>
          <w:szCs w:val="16"/>
        </w:rPr>
        <w:t>Zmluva sa uzatvára na dobu 48 mesiacov.</w:t>
      </w:r>
    </w:p>
    <w:p w:rsidR="00C93861" w:rsidRPr="005B136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Default="005B1361" w:rsidP="005B136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Ostatné právne vzťahy, výslovne neupravené touto zmluvou, sa budú riadiť príslušnými ustanoveniami Obchodného zákonníka a všeobecne záväznými právnymi predpismi platnými v Slovenskej republike.</w:t>
      </w:r>
    </w:p>
    <w:p w:rsidR="00C9386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Default="005B1361" w:rsidP="005B136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Zmluvne strany sa zaväzujú, že všetky spory vyplývajúce z tejto zmluvy, budú riešiť predovšetkým formou dohody. Zmluvné strany sa dohodli, že vzťahy vzniknuté medzi nimi na základe zmluvy sa budú riadiť právnym poriadkom Slovenskej republiky. Prípadné spory, o ktorých sa zmluvné strany nedohodnú, budú postúpené na rozhodnutie vecne a miestne príslušného súdu.</w:t>
      </w:r>
    </w:p>
    <w:p w:rsidR="00C9386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5B1361" w:rsidP="00BE0BD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Táto zmluva nadobúda platnosť dňom podpisu obomi zmluvnými stranami a účinnosť dňom nasledujúcim po dni jej zverejnenia.</w:t>
      </w:r>
    </w:p>
    <w:p w:rsidR="00C93861" w:rsidRPr="00BE0BD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Default="005B1361" w:rsidP="005B136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Neoddeliteľnou súčasťou tejto zmluvy je:</w:t>
      </w:r>
    </w:p>
    <w:p w:rsidR="005B1361" w:rsidRDefault="005B1361" w:rsidP="005B13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Príloha č. 1 – Opis predmetu a</w:t>
      </w:r>
      <w:r w:rsidR="00C93861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cena</w:t>
      </w:r>
    </w:p>
    <w:p w:rsidR="00C93861" w:rsidRDefault="00C93861" w:rsidP="005B13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Default="00BE0BD1" w:rsidP="00BE0BD1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Táto zmluva je vyhotovená v </w:t>
      </w:r>
      <w:r w:rsidR="00FC0671">
        <w:rPr>
          <w:rFonts w:ascii="Times New Roman" w:hAnsi="Times New Roman" w:cs="Times New Roman"/>
          <w:sz w:val="16"/>
          <w:szCs w:val="16"/>
        </w:rPr>
        <w:t>dvoch</w:t>
      </w:r>
      <w:r>
        <w:rPr>
          <w:rFonts w:ascii="Times New Roman" w:hAnsi="Times New Roman" w:cs="Times New Roman"/>
          <w:sz w:val="16"/>
          <w:szCs w:val="16"/>
        </w:rPr>
        <w:t xml:space="preserve"> rovnopisoch, z ktorých každý má platnosť originálu. Každá zmluvná strana dostane </w:t>
      </w:r>
      <w:r w:rsidR="00FC0671">
        <w:rPr>
          <w:rFonts w:ascii="Times New Roman" w:hAnsi="Times New Roman" w:cs="Times New Roman"/>
          <w:sz w:val="16"/>
          <w:szCs w:val="16"/>
        </w:rPr>
        <w:t>jeden rovnopis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tejto zmluvy.</w:t>
      </w:r>
    </w:p>
    <w:p w:rsidR="00BE0BD1" w:rsidRDefault="00BE0BD1" w:rsidP="00BE0BD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</w:t>
      </w:r>
      <w:r w:rsidR="00DA72C9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Kočovciach</w:t>
      </w:r>
      <w:r w:rsidR="00DA72C9">
        <w:rPr>
          <w:rFonts w:ascii="Times New Roman" w:hAnsi="Times New Roman" w:cs="Times New Roman"/>
          <w:sz w:val="16"/>
          <w:szCs w:val="16"/>
        </w:rPr>
        <w:t xml:space="preserve"> </w:t>
      </w:r>
      <w:r w:rsidR="00EE27E7">
        <w:rPr>
          <w:rFonts w:ascii="Times New Roman" w:hAnsi="Times New Roman" w:cs="Times New Roman"/>
          <w:sz w:val="16"/>
          <w:szCs w:val="16"/>
        </w:rPr>
        <w:t xml:space="preserve"> </w:t>
      </w:r>
      <w:r w:rsidR="00A22C16">
        <w:rPr>
          <w:rFonts w:ascii="Times New Roman" w:hAnsi="Times New Roman" w:cs="Times New Roman"/>
          <w:sz w:val="16"/>
          <w:szCs w:val="16"/>
        </w:rPr>
        <w:t>22</w:t>
      </w:r>
      <w:r w:rsidR="00EE27E7">
        <w:rPr>
          <w:rFonts w:ascii="Times New Roman" w:hAnsi="Times New Roman" w:cs="Times New Roman"/>
          <w:sz w:val="16"/>
          <w:szCs w:val="16"/>
        </w:rPr>
        <w:t>.</w:t>
      </w:r>
      <w:r w:rsidR="004862D5">
        <w:rPr>
          <w:rFonts w:ascii="Times New Roman" w:hAnsi="Times New Roman" w:cs="Times New Roman"/>
          <w:sz w:val="16"/>
          <w:szCs w:val="16"/>
        </w:rPr>
        <w:t>11.2019</w:t>
      </w: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:rsidR="00BE0BD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A747F">
        <w:rPr>
          <w:rFonts w:ascii="Times New Roman" w:hAnsi="Times New Roman" w:cs="Times New Roman"/>
          <w:sz w:val="16"/>
          <w:szCs w:val="16"/>
        </w:rPr>
        <w:t xml:space="preserve">  za predávajúceho</w:t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za kupujúceho</w:t>
      </w:r>
    </w:p>
    <w:p w:rsidR="00C93861" w:rsidRDefault="00C9386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93861" w:rsidRDefault="003A747F" w:rsidP="00C93861">
      <w:pPr>
        <w:pStyle w:val="Bezriadkovania"/>
        <w:ind w:left="10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Tomáš Kubo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C938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Ing. Monika </w:t>
      </w:r>
      <w:proofErr w:type="spellStart"/>
      <w:r>
        <w:rPr>
          <w:rFonts w:ascii="Times New Roman" w:hAnsi="Times New Roman" w:cs="Times New Roman"/>
          <w:sz w:val="16"/>
          <w:szCs w:val="16"/>
        </w:rPr>
        <w:t>Kopúnová</w:t>
      </w:r>
      <w:proofErr w:type="spellEnd"/>
    </w:p>
    <w:p w:rsidR="00C93861" w:rsidRDefault="00C93861" w:rsidP="00C93861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74CED">
        <w:rPr>
          <w:rFonts w:ascii="Times New Roman" w:hAnsi="Times New Roman" w:cs="Times New Roman"/>
          <w:sz w:val="16"/>
          <w:szCs w:val="16"/>
        </w:rPr>
        <w:t xml:space="preserve">  </w:t>
      </w:r>
      <w:r w:rsidR="003A747F">
        <w:rPr>
          <w:rFonts w:ascii="Times New Roman" w:hAnsi="Times New Roman" w:cs="Times New Roman"/>
          <w:sz w:val="16"/>
          <w:szCs w:val="16"/>
        </w:rPr>
        <w:t xml:space="preserve"> konateľ spoločnosti</w:t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</w:r>
      <w:r w:rsidR="003A747F">
        <w:rPr>
          <w:rFonts w:ascii="Times New Roman" w:hAnsi="Times New Roman" w:cs="Times New Roman"/>
          <w:sz w:val="16"/>
          <w:szCs w:val="16"/>
        </w:rPr>
        <w:tab/>
        <w:t xml:space="preserve">                                s</w:t>
      </w:r>
      <w:r>
        <w:rPr>
          <w:rFonts w:ascii="Times New Roman" w:hAnsi="Times New Roman" w:cs="Times New Roman"/>
          <w:sz w:val="16"/>
          <w:szCs w:val="16"/>
        </w:rPr>
        <w:t>tarost</w:t>
      </w:r>
      <w:r w:rsidR="003A747F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a Obce Kočovce</w:t>
      </w: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0BD1" w:rsidRDefault="00BE0BD1" w:rsidP="00BE0BD1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B1361" w:rsidRPr="005B1361" w:rsidRDefault="005B1361" w:rsidP="005B1361">
      <w:pPr>
        <w:pStyle w:val="Bezriadkovania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47D72" w:rsidRPr="00847D72" w:rsidRDefault="00847D72" w:rsidP="00847D72">
      <w:pPr>
        <w:pStyle w:val="Bezriadkovania"/>
        <w:ind w:left="720"/>
        <w:rPr>
          <w:rFonts w:ascii="Times New Roman" w:hAnsi="Times New Roman" w:cs="Times New Roman"/>
          <w:sz w:val="16"/>
          <w:szCs w:val="16"/>
        </w:rPr>
      </w:pPr>
    </w:p>
    <w:p w:rsidR="0065003D" w:rsidRPr="00373DE9" w:rsidRDefault="0065003D" w:rsidP="0065003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8877C8" w:rsidRPr="008877C8" w:rsidRDefault="008877C8" w:rsidP="008877C8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AE2B6D" w:rsidRPr="00AE2B6D" w:rsidRDefault="00AE2B6D" w:rsidP="00AE2B6D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D227F9" w:rsidRDefault="00D227F9" w:rsidP="00D227F9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27F9" w:rsidRPr="00D227F9" w:rsidRDefault="00D227F9" w:rsidP="00D227F9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AA70AB" w:rsidRDefault="00AA70AB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04833" w:rsidRDefault="00E04833" w:rsidP="00AA70A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43527" w:rsidRDefault="00843527" w:rsidP="00843527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43527" w:rsidRDefault="00843527" w:rsidP="0084352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Príloha č. 1 - Technická a cenová špecifikácia </w:t>
      </w:r>
    </w:p>
    <w:p w:rsidR="00843527" w:rsidRDefault="00843527" w:rsidP="00843527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Údržba kancelárskej a výpočtovej techniky</w:t>
      </w:r>
    </w:p>
    <w:p w:rsidR="00843527" w:rsidRDefault="00843527" w:rsidP="00843527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975"/>
      </w:tblGrid>
      <w:tr w:rsidR="00843527" w:rsidRPr="00FE1A6D" w:rsidTr="003F7DCD">
        <w:trPr>
          <w:trHeight w:val="457"/>
        </w:trPr>
        <w:tc>
          <w:tcPr>
            <w:tcW w:w="3813" w:type="dxa"/>
          </w:tcPr>
          <w:p w:rsidR="00843527" w:rsidRPr="00FE1A6D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A6D">
              <w:rPr>
                <w:rFonts w:ascii="Times New Roman" w:hAnsi="Times New Roman" w:cs="Times New Roman"/>
                <w:b/>
                <w:sz w:val="20"/>
                <w:szCs w:val="20"/>
              </w:rPr>
              <w:t>Názov služby</w:t>
            </w:r>
          </w:p>
          <w:p w:rsidR="00843527" w:rsidRPr="00FE1A6D" w:rsidRDefault="00843527" w:rsidP="003F7DC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:rsidR="00843527" w:rsidRPr="00FE1A6D" w:rsidRDefault="00843527" w:rsidP="003F7DCD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hodinová sadzba € s DPH</w:t>
            </w:r>
          </w:p>
          <w:p w:rsidR="00843527" w:rsidRPr="00FE1A6D" w:rsidRDefault="00843527" w:rsidP="003F7DC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527" w:rsidRPr="00AB66D2" w:rsidTr="003F7DCD">
        <w:trPr>
          <w:trHeight w:val="399"/>
        </w:trPr>
        <w:tc>
          <w:tcPr>
            <w:tcW w:w="3813" w:type="dxa"/>
          </w:tcPr>
          <w:p w:rsidR="00843527" w:rsidRPr="00AB66D2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>Servis počítačovej techniky</w:t>
            </w:r>
          </w:p>
          <w:p w:rsidR="00843527" w:rsidRPr="00AB66D2" w:rsidRDefault="00843527" w:rsidP="003F7DCD">
            <w:pPr>
              <w:pStyle w:val="Odsekzoznamu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>(počítače,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>servery,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>monitory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počítačová sieť + pripojenie k internetu</w:t>
            </w: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66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403"/>
        </w:trPr>
        <w:tc>
          <w:tcPr>
            <w:tcW w:w="3813" w:type="dxa"/>
          </w:tcPr>
          <w:p w:rsidR="00843527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Servis notebookov</w:t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pStyle w:val="Odsekzoznamu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367"/>
        </w:trPr>
        <w:tc>
          <w:tcPr>
            <w:tcW w:w="3813" w:type="dxa"/>
          </w:tcPr>
          <w:p w:rsidR="00843527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Servis tlačiarní a kopírovacích strojov</w:t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pStyle w:val="Odsekzoznamu"/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333"/>
        </w:trPr>
        <w:tc>
          <w:tcPr>
            <w:tcW w:w="3813" w:type="dxa"/>
          </w:tcPr>
          <w:p w:rsidR="00843527" w:rsidRPr="00AB66D2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Servis aktívnych prvkov siete</w:t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439"/>
        </w:trPr>
        <w:tc>
          <w:tcPr>
            <w:tcW w:w="3813" w:type="dxa"/>
          </w:tcPr>
          <w:p w:rsidR="00843527" w:rsidRPr="00AB66D2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diagnostiku opravy</w:t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517"/>
        </w:trPr>
        <w:tc>
          <w:tcPr>
            <w:tcW w:w="3813" w:type="dxa"/>
          </w:tcPr>
          <w:p w:rsidR="00843527" w:rsidRPr="00AB66D2" w:rsidRDefault="00843527" w:rsidP="0084352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Cestovné Kočovce</w:t>
            </w:r>
          </w:p>
        </w:tc>
        <w:tc>
          <w:tcPr>
            <w:tcW w:w="3975" w:type="dxa"/>
          </w:tcPr>
          <w:p w:rsidR="00843527" w:rsidRPr="00FE1A6D" w:rsidRDefault="00843527" w:rsidP="003F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27" w:rsidTr="003F7DCD">
        <w:trPr>
          <w:trHeight w:val="56"/>
        </w:trPr>
        <w:tc>
          <w:tcPr>
            <w:tcW w:w="3813" w:type="dxa"/>
          </w:tcPr>
          <w:p w:rsidR="00843527" w:rsidRPr="009F30AE" w:rsidRDefault="00843527" w:rsidP="003F7DCD">
            <w:pPr>
              <w:pStyle w:val="Odsekzoznamu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43527" w:rsidRPr="00FE1A6D" w:rsidRDefault="00843527" w:rsidP="003F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527" w:rsidRDefault="00843527" w:rsidP="00843527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843527" w:rsidRDefault="00843527" w:rsidP="00843527">
      <w:pPr>
        <w:pStyle w:val="Odsekzoznamu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 dodávka tonerov</w:t>
      </w:r>
    </w:p>
    <w:tbl>
      <w:tblPr>
        <w:tblStyle w:val="Mriekatabuky"/>
        <w:tblW w:w="0" w:type="auto"/>
        <w:tblLook w:val="0000" w:firstRow="0" w:lastRow="0" w:firstColumn="0" w:lastColumn="0" w:noHBand="0" w:noVBand="0"/>
      </w:tblPr>
      <w:tblGrid>
        <w:gridCol w:w="1525"/>
        <w:gridCol w:w="2333"/>
        <w:gridCol w:w="1875"/>
        <w:gridCol w:w="1336"/>
        <w:gridCol w:w="1606"/>
        <w:gridCol w:w="60"/>
      </w:tblGrid>
      <w:tr w:rsidR="00843527" w:rsidRPr="006B41F9" w:rsidTr="003F7DCD">
        <w:trPr>
          <w:trHeight w:val="376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B41F9">
              <w:rPr>
                <w:rFonts w:ascii="Times New Roman" w:hAnsi="Times New Roman" w:cs="Times New Roman"/>
                <w:b/>
                <w:szCs w:val="20"/>
              </w:rPr>
              <w:t>Druh zariadenia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</w:p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B41F9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B41F9">
              <w:rPr>
                <w:rFonts w:ascii="Times New Roman" w:hAnsi="Times New Roman" w:cs="Times New Roman"/>
                <w:b/>
                <w:szCs w:val="20"/>
              </w:rPr>
              <w:t>DRUH TONERU</w:t>
            </w:r>
          </w:p>
        </w:tc>
        <w:tc>
          <w:tcPr>
            <w:tcW w:w="1336" w:type="dxa"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</w:p>
          <w:p w:rsidR="00843527" w:rsidRPr="00270E7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70E79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>/ks</w:t>
            </w: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</w:p>
          <w:p w:rsidR="00843527" w:rsidRPr="00353DA1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Predpokladaný počet </w:t>
            </w:r>
            <w:r w:rsidRPr="00353DA1">
              <w:rPr>
                <w:rFonts w:ascii="Times New Roman" w:hAnsi="Times New Roman" w:cs="Times New Roman"/>
                <w:b/>
              </w:rPr>
              <w:t>ks</w:t>
            </w:r>
          </w:p>
        </w:tc>
      </w:tr>
      <w:tr w:rsidR="00843527" w:rsidRPr="006B41F9" w:rsidTr="003F7DCD">
        <w:trPr>
          <w:trHeight w:val="592"/>
        </w:trPr>
        <w:tc>
          <w:tcPr>
            <w:tcW w:w="1525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tlačiareň </w:t>
            </w:r>
          </w:p>
        </w:tc>
        <w:tc>
          <w:tcPr>
            <w:tcW w:w="2333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Canon LBP 7660Cdn</w:t>
            </w:r>
          </w:p>
        </w:tc>
        <w:tc>
          <w:tcPr>
            <w:tcW w:w="1875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Farebný       /čierna, žltá, modrá, červena/</w:t>
            </w: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 čierna</w:t>
            </w:r>
          </w:p>
        </w:tc>
      </w:tr>
      <w:tr w:rsidR="00843527" w:rsidRPr="006B41F9" w:rsidTr="003F7DCD">
        <w:trPr>
          <w:trHeight w:val="760"/>
        </w:trPr>
        <w:tc>
          <w:tcPr>
            <w:tcW w:w="1525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3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ks modrá,                4 ks žltá,                    4 ks červená</w:t>
            </w:r>
          </w:p>
        </w:tc>
      </w:tr>
      <w:tr w:rsidR="00843527" w:rsidRPr="006B41F9" w:rsidTr="003F7DCD">
        <w:trPr>
          <w:trHeight w:val="426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106F8C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C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106F8C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106F8C">
              <w:rPr>
                <w:rFonts w:ascii="Times New Roman" w:hAnsi="Times New Roman" w:cs="Times New Roman"/>
                <w:sz w:val="20"/>
                <w:szCs w:val="20"/>
              </w:rPr>
              <w:t xml:space="preserve"> P2015dn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</w:tr>
      <w:tr w:rsidR="00843527" w:rsidRPr="006B41F9" w:rsidTr="003F7DCD">
        <w:trPr>
          <w:trHeight w:val="417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P2055d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ks</w:t>
            </w:r>
          </w:p>
        </w:tc>
      </w:tr>
      <w:tr w:rsidR="00843527" w:rsidRPr="006B41F9" w:rsidTr="003F7DCD">
        <w:trPr>
          <w:trHeight w:val="592"/>
        </w:trPr>
        <w:tc>
          <w:tcPr>
            <w:tcW w:w="1525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PRO 200 M276n</w:t>
            </w:r>
          </w:p>
        </w:tc>
        <w:tc>
          <w:tcPr>
            <w:tcW w:w="1875" w:type="dxa"/>
            <w:vMerge w:val="restart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Farebný         /čierna, žltá, modrá, červená/</w:t>
            </w: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ks</w:t>
            </w:r>
          </w:p>
        </w:tc>
      </w:tr>
      <w:tr w:rsidR="00843527" w:rsidRPr="006B41F9" w:rsidTr="003F7DCD">
        <w:trPr>
          <w:trHeight w:val="752"/>
        </w:trPr>
        <w:tc>
          <w:tcPr>
            <w:tcW w:w="1525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3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5" w:type="dxa"/>
            <w:vMerge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6" w:type="dxa"/>
          </w:tcPr>
          <w:p w:rsidR="00843527" w:rsidRPr="00467CC0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ks modrá,                 8 ks žltá,                     8 ks červená</w:t>
            </w:r>
          </w:p>
        </w:tc>
      </w:tr>
      <w:tr w:rsidR="00843527" w:rsidRPr="006B41F9" w:rsidTr="003F7DCD">
        <w:trPr>
          <w:trHeight w:val="391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MF4450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ks</w:t>
            </w:r>
          </w:p>
        </w:tc>
      </w:tr>
      <w:tr w:rsidR="00843527" w:rsidRPr="006B41F9" w:rsidTr="003F7DCD">
        <w:trPr>
          <w:trHeight w:val="437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MF4870dn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</w:t>
            </w:r>
          </w:p>
        </w:tc>
      </w:tr>
      <w:tr w:rsidR="00843527" w:rsidRPr="006B41F9" w:rsidTr="003F7DCD">
        <w:trPr>
          <w:trHeight w:val="414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Samsung SL – M2022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</w:tr>
      <w:tr w:rsidR="00843527" w:rsidRPr="006B41F9" w:rsidTr="003F7DCD">
        <w:trPr>
          <w:trHeight w:val="395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tlačiareň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Samsung ML – 2010 PR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F2D68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ks</w:t>
            </w:r>
          </w:p>
        </w:tc>
      </w:tr>
      <w:tr w:rsidR="00843527" w:rsidTr="003F7DCD">
        <w:trPr>
          <w:trHeight w:val="461"/>
        </w:trPr>
        <w:tc>
          <w:tcPr>
            <w:tcW w:w="152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kopírka</w:t>
            </w:r>
          </w:p>
        </w:tc>
        <w:tc>
          <w:tcPr>
            <w:tcW w:w="2333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TOSHIBA e-studio167</w:t>
            </w:r>
          </w:p>
        </w:tc>
        <w:tc>
          <w:tcPr>
            <w:tcW w:w="1875" w:type="dxa"/>
          </w:tcPr>
          <w:p w:rsidR="00843527" w:rsidRPr="006B41F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čierny</w:t>
            </w:r>
          </w:p>
        </w:tc>
        <w:tc>
          <w:tcPr>
            <w:tcW w:w="1336" w:type="dxa"/>
          </w:tcPr>
          <w:p w:rsidR="00843527" w:rsidRPr="004F2D68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ks</w:t>
            </w:r>
          </w:p>
        </w:tc>
      </w:tr>
      <w:tr w:rsidR="00843527" w:rsidTr="003F7DCD">
        <w:trPr>
          <w:trHeight w:val="489"/>
        </w:trPr>
        <w:tc>
          <w:tcPr>
            <w:tcW w:w="1525" w:type="dxa"/>
          </w:tcPr>
          <w:p w:rsidR="00843527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A22DC5">
              <w:rPr>
                <w:rFonts w:ascii="Times New Roman" w:hAnsi="Times New Roman" w:cs="Times New Roman"/>
              </w:rPr>
              <w:t>Kopírka</w:t>
            </w:r>
          </w:p>
          <w:p w:rsidR="00843527" w:rsidRPr="00A22DC5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843527" w:rsidRPr="00AE013B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AE013B">
              <w:rPr>
                <w:rFonts w:ascii="Times New Roman" w:hAnsi="Times New Roman" w:cs="Times New Roman"/>
              </w:rPr>
              <w:t>Canon NP6317</w:t>
            </w:r>
          </w:p>
        </w:tc>
        <w:tc>
          <w:tcPr>
            <w:tcW w:w="1875" w:type="dxa"/>
          </w:tcPr>
          <w:p w:rsidR="00843527" w:rsidRPr="00AE013B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AE013B">
              <w:rPr>
                <w:rFonts w:ascii="Times New Roman" w:hAnsi="Times New Roman" w:cs="Times New Roman"/>
              </w:rPr>
              <w:t>čierny</w:t>
            </w:r>
          </w:p>
        </w:tc>
        <w:tc>
          <w:tcPr>
            <w:tcW w:w="1336" w:type="dxa"/>
          </w:tcPr>
          <w:p w:rsidR="00843527" w:rsidRPr="00DA72C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843527" w:rsidRPr="00353DA1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</w:t>
            </w:r>
          </w:p>
        </w:tc>
      </w:tr>
      <w:tr w:rsidR="00843527" w:rsidTr="003F7DCD">
        <w:trPr>
          <w:gridAfter w:val="1"/>
          <w:wAfter w:w="60" w:type="dxa"/>
          <w:trHeight w:val="472"/>
        </w:trPr>
        <w:tc>
          <w:tcPr>
            <w:tcW w:w="1525" w:type="dxa"/>
          </w:tcPr>
          <w:p w:rsidR="00843527" w:rsidRPr="00A22DC5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Tlačiareň</w:t>
            </w:r>
          </w:p>
        </w:tc>
        <w:tc>
          <w:tcPr>
            <w:tcW w:w="2333" w:type="dxa"/>
          </w:tcPr>
          <w:p w:rsidR="00843527" w:rsidRPr="00AE013B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 130fw</w:t>
            </w:r>
          </w:p>
        </w:tc>
        <w:tc>
          <w:tcPr>
            <w:tcW w:w="1875" w:type="dxa"/>
          </w:tcPr>
          <w:p w:rsidR="00843527" w:rsidRPr="00AE013B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AE013B">
              <w:rPr>
                <w:rFonts w:ascii="Times New Roman" w:hAnsi="Times New Roman" w:cs="Times New Roman"/>
              </w:rPr>
              <w:t>čierny</w:t>
            </w:r>
          </w:p>
        </w:tc>
        <w:tc>
          <w:tcPr>
            <w:tcW w:w="1336" w:type="dxa"/>
          </w:tcPr>
          <w:p w:rsidR="00843527" w:rsidRPr="00DA72C9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43527" w:rsidRPr="00353DA1" w:rsidRDefault="00843527" w:rsidP="003F7DCD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ks</w:t>
            </w:r>
          </w:p>
        </w:tc>
      </w:tr>
    </w:tbl>
    <w:p w:rsidR="00843527" w:rsidRDefault="00843527" w:rsidP="00843527"/>
    <w:sectPr w:rsidR="00843527" w:rsidSect="0054049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7D" w:rsidRDefault="009C317D" w:rsidP="00E04833">
      <w:pPr>
        <w:spacing w:after="0" w:line="240" w:lineRule="auto"/>
      </w:pPr>
      <w:r>
        <w:separator/>
      </w:r>
    </w:p>
  </w:endnote>
  <w:endnote w:type="continuationSeparator" w:id="0">
    <w:p w:rsidR="009C317D" w:rsidRDefault="009C317D" w:rsidP="00E0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4969"/>
      <w:docPartObj>
        <w:docPartGallery w:val="Page Numbers (Bottom of Page)"/>
        <w:docPartUnique/>
      </w:docPartObj>
    </w:sdtPr>
    <w:sdtEndPr/>
    <w:sdtContent>
      <w:p w:rsidR="00EB4813" w:rsidRDefault="004C1F3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4813" w:rsidRDefault="00EB48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7D" w:rsidRDefault="009C317D" w:rsidP="00E04833">
      <w:pPr>
        <w:spacing w:after="0" w:line="240" w:lineRule="auto"/>
      </w:pPr>
      <w:r>
        <w:separator/>
      </w:r>
    </w:p>
  </w:footnote>
  <w:footnote w:type="continuationSeparator" w:id="0">
    <w:p w:rsidR="009C317D" w:rsidRDefault="009C317D" w:rsidP="00E0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41"/>
    <w:multiLevelType w:val="hybridMultilevel"/>
    <w:tmpl w:val="F1E81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0F"/>
    <w:multiLevelType w:val="hybridMultilevel"/>
    <w:tmpl w:val="F44A7AA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D100D"/>
    <w:multiLevelType w:val="hybridMultilevel"/>
    <w:tmpl w:val="D1ECC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5F1"/>
    <w:multiLevelType w:val="hybridMultilevel"/>
    <w:tmpl w:val="20222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54D"/>
    <w:multiLevelType w:val="hybridMultilevel"/>
    <w:tmpl w:val="DEA29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1FF"/>
    <w:multiLevelType w:val="hybridMultilevel"/>
    <w:tmpl w:val="22D83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40FD"/>
    <w:multiLevelType w:val="hybridMultilevel"/>
    <w:tmpl w:val="81669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780C"/>
    <w:multiLevelType w:val="hybridMultilevel"/>
    <w:tmpl w:val="F1641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C28"/>
    <w:multiLevelType w:val="hybridMultilevel"/>
    <w:tmpl w:val="040A2B62"/>
    <w:lvl w:ilvl="0" w:tplc="5CE0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A54DC"/>
    <w:multiLevelType w:val="hybridMultilevel"/>
    <w:tmpl w:val="3D74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30DD"/>
    <w:multiLevelType w:val="hybridMultilevel"/>
    <w:tmpl w:val="AA32C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3F05B5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E3E9A"/>
    <w:multiLevelType w:val="hybridMultilevel"/>
    <w:tmpl w:val="D5361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B1BF7"/>
    <w:multiLevelType w:val="hybridMultilevel"/>
    <w:tmpl w:val="F8BA78F6"/>
    <w:lvl w:ilvl="0" w:tplc="2C1C87FA">
      <w:start w:val="1"/>
      <w:numFmt w:val="decimal"/>
      <w:lvlText w:val="%1."/>
      <w:lvlJc w:val="left"/>
      <w:pPr>
        <w:ind w:left="49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8" w:hanging="360"/>
      </w:pPr>
    </w:lvl>
    <w:lvl w:ilvl="2" w:tplc="041B001B" w:tentative="1">
      <w:start w:val="1"/>
      <w:numFmt w:val="lowerRoman"/>
      <w:lvlText w:val="%3."/>
      <w:lvlJc w:val="right"/>
      <w:pPr>
        <w:ind w:left="1938" w:hanging="180"/>
      </w:pPr>
    </w:lvl>
    <w:lvl w:ilvl="3" w:tplc="041B000F" w:tentative="1">
      <w:start w:val="1"/>
      <w:numFmt w:val="decimal"/>
      <w:lvlText w:val="%4."/>
      <w:lvlJc w:val="left"/>
      <w:pPr>
        <w:ind w:left="2658" w:hanging="360"/>
      </w:pPr>
    </w:lvl>
    <w:lvl w:ilvl="4" w:tplc="041B0019" w:tentative="1">
      <w:start w:val="1"/>
      <w:numFmt w:val="lowerLetter"/>
      <w:lvlText w:val="%5."/>
      <w:lvlJc w:val="left"/>
      <w:pPr>
        <w:ind w:left="3378" w:hanging="360"/>
      </w:pPr>
    </w:lvl>
    <w:lvl w:ilvl="5" w:tplc="041B001B" w:tentative="1">
      <w:start w:val="1"/>
      <w:numFmt w:val="lowerRoman"/>
      <w:lvlText w:val="%6."/>
      <w:lvlJc w:val="right"/>
      <w:pPr>
        <w:ind w:left="4098" w:hanging="180"/>
      </w:pPr>
    </w:lvl>
    <w:lvl w:ilvl="6" w:tplc="041B000F" w:tentative="1">
      <w:start w:val="1"/>
      <w:numFmt w:val="decimal"/>
      <w:lvlText w:val="%7."/>
      <w:lvlJc w:val="left"/>
      <w:pPr>
        <w:ind w:left="4818" w:hanging="360"/>
      </w:pPr>
    </w:lvl>
    <w:lvl w:ilvl="7" w:tplc="041B0019" w:tentative="1">
      <w:start w:val="1"/>
      <w:numFmt w:val="lowerLetter"/>
      <w:lvlText w:val="%8."/>
      <w:lvlJc w:val="left"/>
      <w:pPr>
        <w:ind w:left="5538" w:hanging="360"/>
      </w:pPr>
    </w:lvl>
    <w:lvl w:ilvl="8" w:tplc="041B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E"/>
    <w:rsid w:val="000A2B6F"/>
    <w:rsid w:val="000B7F02"/>
    <w:rsid w:val="000F288D"/>
    <w:rsid w:val="00106F8C"/>
    <w:rsid w:val="00142874"/>
    <w:rsid w:val="00162C68"/>
    <w:rsid w:val="00163501"/>
    <w:rsid w:val="001C0107"/>
    <w:rsid w:val="00210EEC"/>
    <w:rsid w:val="00226B1B"/>
    <w:rsid w:val="00270E79"/>
    <w:rsid w:val="00287CDA"/>
    <w:rsid w:val="002F334D"/>
    <w:rsid w:val="002F628F"/>
    <w:rsid w:val="003410DE"/>
    <w:rsid w:val="003426CB"/>
    <w:rsid w:val="00345492"/>
    <w:rsid w:val="00353DA1"/>
    <w:rsid w:val="00373DE9"/>
    <w:rsid w:val="003A747F"/>
    <w:rsid w:val="003D252E"/>
    <w:rsid w:val="00412A68"/>
    <w:rsid w:val="004371D1"/>
    <w:rsid w:val="0045326C"/>
    <w:rsid w:val="00464AF4"/>
    <w:rsid w:val="00467CC0"/>
    <w:rsid w:val="004862D5"/>
    <w:rsid w:val="004C1F3C"/>
    <w:rsid w:val="004F098B"/>
    <w:rsid w:val="004F2D68"/>
    <w:rsid w:val="005241A0"/>
    <w:rsid w:val="005303AD"/>
    <w:rsid w:val="00540495"/>
    <w:rsid w:val="00564907"/>
    <w:rsid w:val="00574CED"/>
    <w:rsid w:val="00580640"/>
    <w:rsid w:val="005A47B2"/>
    <w:rsid w:val="005B1361"/>
    <w:rsid w:val="006024DC"/>
    <w:rsid w:val="006131B2"/>
    <w:rsid w:val="006323F3"/>
    <w:rsid w:val="0065003D"/>
    <w:rsid w:val="006B41F9"/>
    <w:rsid w:val="006E119D"/>
    <w:rsid w:val="006E76A0"/>
    <w:rsid w:val="00762668"/>
    <w:rsid w:val="007A5852"/>
    <w:rsid w:val="007D0F99"/>
    <w:rsid w:val="00843527"/>
    <w:rsid w:val="00847D72"/>
    <w:rsid w:val="008877C8"/>
    <w:rsid w:val="00893AFC"/>
    <w:rsid w:val="008A41E0"/>
    <w:rsid w:val="008B6381"/>
    <w:rsid w:val="009565DC"/>
    <w:rsid w:val="009809E8"/>
    <w:rsid w:val="009B0C74"/>
    <w:rsid w:val="009C317D"/>
    <w:rsid w:val="009F30AE"/>
    <w:rsid w:val="00A22C16"/>
    <w:rsid w:val="00A22DC5"/>
    <w:rsid w:val="00A3522E"/>
    <w:rsid w:val="00A41208"/>
    <w:rsid w:val="00A860C6"/>
    <w:rsid w:val="00AA446E"/>
    <w:rsid w:val="00AA70AB"/>
    <w:rsid w:val="00AB66D2"/>
    <w:rsid w:val="00AE013B"/>
    <w:rsid w:val="00AE2B6D"/>
    <w:rsid w:val="00AE5648"/>
    <w:rsid w:val="00B03A05"/>
    <w:rsid w:val="00B718E2"/>
    <w:rsid w:val="00BA282F"/>
    <w:rsid w:val="00BC5221"/>
    <w:rsid w:val="00BE0BD1"/>
    <w:rsid w:val="00C00164"/>
    <w:rsid w:val="00C76BAE"/>
    <w:rsid w:val="00C82FA5"/>
    <w:rsid w:val="00C93861"/>
    <w:rsid w:val="00C95F55"/>
    <w:rsid w:val="00CB186A"/>
    <w:rsid w:val="00CE6A2A"/>
    <w:rsid w:val="00CF0722"/>
    <w:rsid w:val="00D227F9"/>
    <w:rsid w:val="00D416F6"/>
    <w:rsid w:val="00D91D35"/>
    <w:rsid w:val="00DA72C9"/>
    <w:rsid w:val="00DB355A"/>
    <w:rsid w:val="00E04833"/>
    <w:rsid w:val="00E67BD1"/>
    <w:rsid w:val="00E81D3C"/>
    <w:rsid w:val="00E9440A"/>
    <w:rsid w:val="00EB4813"/>
    <w:rsid w:val="00ED2CE9"/>
    <w:rsid w:val="00EE27E7"/>
    <w:rsid w:val="00EF370C"/>
    <w:rsid w:val="00F14FAE"/>
    <w:rsid w:val="00F7475F"/>
    <w:rsid w:val="00FC0671"/>
    <w:rsid w:val="00FC5F88"/>
    <w:rsid w:val="00FD2B0B"/>
    <w:rsid w:val="00FE184C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0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B13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4833"/>
  </w:style>
  <w:style w:type="paragraph" w:styleId="Pta">
    <w:name w:val="footer"/>
    <w:basedOn w:val="Normlny"/>
    <w:link w:val="PtaChar"/>
    <w:uiPriority w:val="99"/>
    <w:unhideWhenUsed/>
    <w:rsid w:val="00E0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833"/>
  </w:style>
  <w:style w:type="table" w:styleId="Mriekatabuky">
    <w:name w:val="Table Grid"/>
    <w:basedOn w:val="Normlnatabuka"/>
    <w:uiPriority w:val="59"/>
    <w:rsid w:val="00843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0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B13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4833"/>
  </w:style>
  <w:style w:type="paragraph" w:styleId="Pta">
    <w:name w:val="footer"/>
    <w:basedOn w:val="Normlny"/>
    <w:link w:val="PtaChar"/>
    <w:uiPriority w:val="99"/>
    <w:unhideWhenUsed/>
    <w:rsid w:val="00E0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833"/>
  </w:style>
  <w:style w:type="table" w:styleId="Mriekatabuky">
    <w:name w:val="Table Grid"/>
    <w:basedOn w:val="Normlnatabuka"/>
    <w:uiPriority w:val="59"/>
    <w:rsid w:val="00843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8B4D-5988-4806-B3C3-A8AA343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Mikocziova</cp:lastModifiedBy>
  <cp:revision>6</cp:revision>
  <cp:lastPrinted>2014-12-30T11:35:00Z</cp:lastPrinted>
  <dcterms:created xsi:type="dcterms:W3CDTF">2019-11-21T10:07:00Z</dcterms:created>
  <dcterms:modified xsi:type="dcterms:W3CDTF">2019-11-21T10:10:00Z</dcterms:modified>
</cp:coreProperties>
</file>